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142DE" w:rsidRDefault="00EC6B27" w:rsidP="005142DE">
      <w:pPr>
        <w:ind w:right="-36"/>
        <w:jc w:val="center"/>
        <w:rPr>
          <w:b/>
          <w:bCs/>
          <w:color w:val="35DB3F"/>
          <w:sz w:val="32"/>
          <w:szCs w:val="32"/>
        </w:rPr>
      </w:pPr>
      <w:r w:rsidRPr="005142DE">
        <w:rPr>
          <w:b/>
          <w:bCs/>
          <w:color w:val="35DB3F"/>
          <w:sz w:val="32"/>
          <w:szCs w:val="32"/>
        </w:rPr>
        <w:t xml:space="preserve">Weekly </w:t>
      </w:r>
      <w:r w:rsidR="000F6D15" w:rsidRPr="005142DE">
        <w:rPr>
          <w:b/>
          <w:bCs/>
          <w:color w:val="35DB3F"/>
          <w:sz w:val="32"/>
          <w:szCs w:val="32"/>
        </w:rPr>
        <w:t>Market</w:t>
      </w:r>
      <w:r w:rsidR="005B7A1C" w:rsidRPr="005142DE">
        <w:rPr>
          <w:b/>
          <w:bCs/>
          <w:color w:val="35DB3F"/>
          <w:sz w:val="32"/>
          <w:szCs w:val="32"/>
        </w:rPr>
        <w:t xml:space="preserve"> </w:t>
      </w:r>
      <w:r w:rsidR="00827069" w:rsidRPr="005142DE">
        <w:rPr>
          <w:b/>
          <w:bCs/>
          <w:color w:val="35DB3F"/>
          <w:sz w:val="32"/>
          <w:szCs w:val="32"/>
        </w:rPr>
        <w:t>Commentary</w:t>
      </w:r>
    </w:p>
    <w:p w14:paraId="6890971C" w14:textId="627FB1D0" w:rsidR="00827069" w:rsidRPr="005142DE" w:rsidRDefault="00E86C92" w:rsidP="005142DE">
      <w:pPr>
        <w:ind w:right="-36"/>
        <w:jc w:val="center"/>
        <w:rPr>
          <w:b/>
          <w:bCs/>
          <w:color w:val="35DB3F"/>
          <w:sz w:val="32"/>
          <w:szCs w:val="32"/>
        </w:rPr>
      </w:pPr>
      <w:r w:rsidRPr="005142DE">
        <w:rPr>
          <w:b/>
          <w:bCs/>
          <w:color w:val="35DB3F"/>
          <w:sz w:val="32"/>
          <w:szCs w:val="32"/>
        </w:rPr>
        <w:t xml:space="preserve">May </w:t>
      </w:r>
      <w:r w:rsidR="00E636EE" w:rsidRPr="005142DE">
        <w:rPr>
          <w:b/>
          <w:bCs/>
          <w:color w:val="35DB3F"/>
          <w:sz w:val="32"/>
          <w:szCs w:val="32"/>
        </w:rPr>
        <w:t>11</w:t>
      </w:r>
      <w:r w:rsidR="00ED6866" w:rsidRPr="005142DE">
        <w:rPr>
          <w:b/>
          <w:bCs/>
          <w:color w:val="35DB3F"/>
          <w:sz w:val="32"/>
          <w:szCs w:val="32"/>
        </w:rPr>
        <w:t>, 2020</w:t>
      </w:r>
    </w:p>
    <w:p w14:paraId="0E020AD4" w14:textId="3BB2E5E7" w:rsidR="00893C7B" w:rsidRPr="00004ABE" w:rsidRDefault="00893C7B" w:rsidP="00004ABE">
      <w:pPr>
        <w:ind w:right="-36"/>
        <w:rPr>
          <w:color w:val="639D3F"/>
        </w:rPr>
      </w:pPr>
    </w:p>
    <w:p w14:paraId="27256876" w14:textId="1FCD07CB" w:rsidR="001B14AB" w:rsidRPr="005142DE" w:rsidRDefault="001B14AB" w:rsidP="005142DE">
      <w:pPr>
        <w:ind w:right="-36"/>
        <w:rPr>
          <w:b/>
          <w:bCs/>
          <w:color w:val="35DB3F"/>
          <w:sz w:val="28"/>
          <w:szCs w:val="28"/>
        </w:rPr>
      </w:pPr>
      <w:r w:rsidRPr="005142DE">
        <w:rPr>
          <w:b/>
          <w:bCs/>
          <w:color w:val="35DB3F"/>
          <w:sz w:val="28"/>
          <w:szCs w:val="28"/>
        </w:rPr>
        <w:t>The Market</w:t>
      </w:r>
      <w:r w:rsidR="00AA6594">
        <w:rPr>
          <w:b/>
          <w:bCs/>
          <w:color w:val="35DB3F"/>
          <w:sz w:val="28"/>
          <w:szCs w:val="28"/>
        </w:rPr>
        <w:t>s</w:t>
      </w:r>
    </w:p>
    <w:p w14:paraId="713469B8" w14:textId="02C89AFA" w:rsidR="00812370" w:rsidRPr="00B771ED" w:rsidRDefault="00812370" w:rsidP="005142DE">
      <w:pPr>
        <w:ind w:right="-36"/>
        <w:rPr>
          <w:color w:val="000000" w:themeColor="text1"/>
        </w:rPr>
      </w:pPr>
    </w:p>
    <w:p w14:paraId="53395E21" w14:textId="77777777" w:rsidR="00395421" w:rsidRPr="00B771ED" w:rsidRDefault="00DB54DA" w:rsidP="005142DE">
      <w:pPr>
        <w:ind w:right="-36"/>
        <w:rPr>
          <w:color w:val="000000" w:themeColor="text1"/>
        </w:rPr>
      </w:pPr>
      <w:r w:rsidRPr="00B771ED">
        <w:rPr>
          <w:color w:val="000000" w:themeColor="text1"/>
        </w:rPr>
        <w:t xml:space="preserve">The stock market is not the economy. </w:t>
      </w:r>
    </w:p>
    <w:p w14:paraId="6C6F1E92" w14:textId="77777777" w:rsidR="00395421" w:rsidRPr="00B771ED" w:rsidRDefault="00395421" w:rsidP="005142DE">
      <w:pPr>
        <w:ind w:right="-36"/>
        <w:rPr>
          <w:color w:val="000000" w:themeColor="text1"/>
        </w:rPr>
      </w:pPr>
    </w:p>
    <w:p w14:paraId="328D6D48" w14:textId="2710BE7B" w:rsidR="00E86C92" w:rsidRPr="00B771ED" w:rsidRDefault="00F74FDC" w:rsidP="005142DE">
      <w:pPr>
        <w:ind w:right="-36"/>
        <w:rPr>
          <w:color w:val="000000" w:themeColor="text1"/>
        </w:rPr>
      </w:pPr>
      <w:r w:rsidRPr="00B771ED">
        <w:rPr>
          <w:color w:val="000000" w:themeColor="text1"/>
        </w:rPr>
        <w:t>I</w:t>
      </w:r>
      <w:r w:rsidR="00DB54DA" w:rsidRPr="00B771ED">
        <w:rPr>
          <w:color w:val="000000" w:themeColor="text1"/>
        </w:rPr>
        <w:t xml:space="preserve">t’s an important point to remember when headlines </w:t>
      </w:r>
      <w:r w:rsidR="00395421" w:rsidRPr="00B771ED">
        <w:rPr>
          <w:color w:val="000000" w:themeColor="text1"/>
        </w:rPr>
        <w:t xml:space="preserve">marvel </w:t>
      </w:r>
      <w:r w:rsidR="00EB34D7" w:rsidRPr="00B771ED">
        <w:rPr>
          <w:color w:val="000000" w:themeColor="text1"/>
        </w:rPr>
        <w:t xml:space="preserve">that </w:t>
      </w:r>
      <w:r w:rsidR="00DB54DA" w:rsidRPr="00B771ED">
        <w:rPr>
          <w:color w:val="000000" w:themeColor="text1"/>
        </w:rPr>
        <w:t xml:space="preserve">U.S. stock markets </w:t>
      </w:r>
      <w:r w:rsidR="00EB34D7" w:rsidRPr="00B771ED">
        <w:rPr>
          <w:color w:val="000000" w:themeColor="text1"/>
        </w:rPr>
        <w:t xml:space="preserve">are </w:t>
      </w:r>
      <w:r w:rsidR="00DB54DA" w:rsidRPr="00B771ED">
        <w:rPr>
          <w:color w:val="000000" w:themeColor="text1"/>
        </w:rPr>
        <w:t xml:space="preserve">moving higher </w:t>
      </w:r>
      <w:r w:rsidR="00566E05" w:rsidRPr="00B771ED">
        <w:rPr>
          <w:color w:val="000000" w:themeColor="text1"/>
        </w:rPr>
        <w:t>wh</w:t>
      </w:r>
      <w:r w:rsidR="00EB34D7" w:rsidRPr="00B771ED">
        <w:rPr>
          <w:color w:val="000000" w:themeColor="text1"/>
        </w:rPr>
        <w:t>ile</w:t>
      </w:r>
      <w:r w:rsidR="00DB54DA" w:rsidRPr="00B771ED">
        <w:rPr>
          <w:color w:val="000000" w:themeColor="text1"/>
        </w:rPr>
        <w:t xml:space="preserve"> </w:t>
      </w:r>
      <w:r w:rsidR="00566E05" w:rsidRPr="00B771ED">
        <w:rPr>
          <w:color w:val="000000" w:themeColor="text1"/>
        </w:rPr>
        <w:t>the U.S. economy is contracting</w:t>
      </w:r>
      <w:r w:rsidR="00DB54DA" w:rsidRPr="00B771ED">
        <w:rPr>
          <w:color w:val="000000" w:themeColor="text1"/>
        </w:rPr>
        <w:t>.</w:t>
      </w:r>
      <w:r w:rsidR="00395421" w:rsidRPr="00B771ED">
        <w:rPr>
          <w:color w:val="000000" w:themeColor="text1"/>
        </w:rPr>
        <w:t xml:space="preserve"> S</w:t>
      </w:r>
      <w:r w:rsidR="00DA11AC" w:rsidRPr="00B771ED">
        <w:rPr>
          <w:color w:val="000000" w:themeColor="text1"/>
        </w:rPr>
        <w:t xml:space="preserve">tock markets are not mindful of the present moment. They are forward-looking, reflecting expectations about what will happen in the months and years </w:t>
      </w:r>
      <w:r w:rsidR="00566E05" w:rsidRPr="00B771ED">
        <w:rPr>
          <w:color w:val="000000" w:themeColor="text1"/>
        </w:rPr>
        <w:t>to come</w:t>
      </w:r>
      <w:r w:rsidR="00DA11AC" w:rsidRPr="00B771ED">
        <w:rPr>
          <w:color w:val="000000" w:themeColor="text1"/>
        </w:rPr>
        <w:t xml:space="preserve">, explained Mark Hulbert in a </w:t>
      </w:r>
      <w:r w:rsidR="00DA11AC" w:rsidRPr="00B771ED">
        <w:rPr>
          <w:i/>
          <w:iCs/>
          <w:color w:val="000000" w:themeColor="text1"/>
        </w:rPr>
        <w:t>MarketWatch</w:t>
      </w:r>
      <w:r w:rsidR="00DA11AC" w:rsidRPr="00B771ED">
        <w:rPr>
          <w:color w:val="000000" w:themeColor="text1"/>
        </w:rPr>
        <w:t xml:space="preserve"> </w:t>
      </w:r>
      <w:r w:rsidR="00772081" w:rsidRPr="00B771ED">
        <w:rPr>
          <w:color w:val="000000" w:themeColor="text1"/>
        </w:rPr>
        <w:t>opinion piece</w:t>
      </w:r>
      <w:r w:rsidR="00DA11AC" w:rsidRPr="00B771ED">
        <w:rPr>
          <w:color w:val="000000" w:themeColor="text1"/>
        </w:rPr>
        <w:t>.</w:t>
      </w:r>
    </w:p>
    <w:p w14:paraId="2AB3D87B" w14:textId="5084A326" w:rsidR="00141959" w:rsidRPr="00B771ED" w:rsidRDefault="00141959" w:rsidP="005142DE">
      <w:pPr>
        <w:ind w:right="-36"/>
        <w:rPr>
          <w:color w:val="000000" w:themeColor="text1"/>
        </w:rPr>
      </w:pPr>
    </w:p>
    <w:p w14:paraId="51CAA237" w14:textId="46FC6656" w:rsidR="00395421" w:rsidRPr="00B771ED" w:rsidRDefault="00566E05" w:rsidP="005142DE">
      <w:pPr>
        <w:ind w:right="-36"/>
        <w:rPr>
          <w:color w:val="000000" w:themeColor="text1"/>
        </w:rPr>
      </w:pPr>
      <w:r w:rsidRPr="00B771ED">
        <w:rPr>
          <w:color w:val="000000" w:themeColor="text1"/>
        </w:rPr>
        <w:t xml:space="preserve">In the present moment, the pandemic-induced recession is </w:t>
      </w:r>
      <w:r w:rsidR="00395421" w:rsidRPr="00B771ED">
        <w:rPr>
          <w:color w:val="000000" w:themeColor="text1"/>
        </w:rPr>
        <w:t>producing</w:t>
      </w:r>
      <w:r w:rsidRPr="00B771ED">
        <w:rPr>
          <w:color w:val="000000" w:themeColor="text1"/>
        </w:rPr>
        <w:t xml:space="preserve"> some brutal </w:t>
      </w:r>
      <w:r w:rsidR="00EB34D7" w:rsidRPr="00B771ED">
        <w:rPr>
          <w:color w:val="000000" w:themeColor="text1"/>
        </w:rPr>
        <w:t xml:space="preserve">economic </w:t>
      </w:r>
      <w:r w:rsidRPr="00B771ED">
        <w:rPr>
          <w:color w:val="000000" w:themeColor="text1"/>
        </w:rPr>
        <w:t xml:space="preserve">statistics. </w:t>
      </w:r>
      <w:r w:rsidR="00141959" w:rsidRPr="00B771ED">
        <w:rPr>
          <w:color w:val="000000" w:themeColor="text1"/>
        </w:rPr>
        <w:t xml:space="preserve">Lisa Beilfuss of </w:t>
      </w:r>
      <w:r w:rsidR="00141959" w:rsidRPr="00B771ED">
        <w:rPr>
          <w:i/>
          <w:iCs/>
          <w:color w:val="000000" w:themeColor="text1"/>
        </w:rPr>
        <w:t>Barron’s</w:t>
      </w:r>
      <w:r w:rsidR="00141959" w:rsidRPr="00B771ED">
        <w:rPr>
          <w:color w:val="000000" w:themeColor="text1"/>
        </w:rPr>
        <w:t xml:space="preserve"> reported</w:t>
      </w:r>
      <w:r w:rsidR="00EB34D7" w:rsidRPr="00B771ED">
        <w:rPr>
          <w:color w:val="000000" w:themeColor="text1"/>
        </w:rPr>
        <w:t xml:space="preserve"> </w:t>
      </w:r>
      <w:r w:rsidR="00395421" w:rsidRPr="00B771ED">
        <w:rPr>
          <w:color w:val="000000" w:themeColor="text1"/>
        </w:rPr>
        <w:t>t</w:t>
      </w:r>
      <w:r w:rsidR="00141959" w:rsidRPr="00B771ED">
        <w:rPr>
          <w:color w:val="000000" w:themeColor="text1"/>
        </w:rPr>
        <w:t xml:space="preserve">he </w:t>
      </w:r>
      <w:r w:rsidR="005A37B7" w:rsidRPr="00B771ED">
        <w:rPr>
          <w:color w:val="000000" w:themeColor="text1"/>
        </w:rPr>
        <w:t>u</w:t>
      </w:r>
      <w:r w:rsidRPr="00B771ED">
        <w:rPr>
          <w:color w:val="000000" w:themeColor="text1"/>
        </w:rPr>
        <w:t xml:space="preserve">nemployment </w:t>
      </w:r>
      <w:r w:rsidR="005A37B7" w:rsidRPr="00B771ED">
        <w:rPr>
          <w:color w:val="000000" w:themeColor="text1"/>
        </w:rPr>
        <w:t>rate rose to</w:t>
      </w:r>
      <w:r w:rsidRPr="00B771ED">
        <w:rPr>
          <w:color w:val="000000" w:themeColor="text1"/>
        </w:rPr>
        <w:t xml:space="preserve"> 14.7 percent</w:t>
      </w:r>
      <w:r w:rsidR="00141959" w:rsidRPr="00B771ED">
        <w:rPr>
          <w:color w:val="000000" w:themeColor="text1"/>
        </w:rPr>
        <w:t xml:space="preserve"> last week</w:t>
      </w:r>
      <w:r w:rsidRPr="00B771ED">
        <w:rPr>
          <w:color w:val="000000" w:themeColor="text1"/>
        </w:rPr>
        <w:t xml:space="preserve">. One-in-five Americans </w:t>
      </w:r>
      <w:r w:rsidR="00141959" w:rsidRPr="00B771ED">
        <w:rPr>
          <w:color w:val="000000" w:themeColor="text1"/>
        </w:rPr>
        <w:t>wa</w:t>
      </w:r>
      <w:r w:rsidRPr="00B771ED">
        <w:rPr>
          <w:color w:val="000000" w:themeColor="text1"/>
        </w:rPr>
        <w:t>s out of work</w:t>
      </w:r>
      <w:r w:rsidR="00141959" w:rsidRPr="00B771ED">
        <w:rPr>
          <w:color w:val="000000" w:themeColor="text1"/>
        </w:rPr>
        <w:t>, and h</w:t>
      </w:r>
      <w:r w:rsidR="005A37B7" w:rsidRPr="00B771ED">
        <w:rPr>
          <w:color w:val="000000" w:themeColor="text1"/>
        </w:rPr>
        <w:t xml:space="preserve">ousehold income </w:t>
      </w:r>
      <w:r w:rsidR="00EB34D7" w:rsidRPr="00B771ED">
        <w:rPr>
          <w:color w:val="000000" w:themeColor="text1"/>
        </w:rPr>
        <w:t>might</w:t>
      </w:r>
      <w:r w:rsidR="005A37B7" w:rsidRPr="00B771ED">
        <w:rPr>
          <w:color w:val="000000" w:themeColor="text1"/>
        </w:rPr>
        <w:t xml:space="preserve"> be down 10</w:t>
      </w:r>
      <w:r w:rsidR="00141959" w:rsidRPr="00B771ED">
        <w:rPr>
          <w:color w:val="000000" w:themeColor="text1"/>
        </w:rPr>
        <w:t xml:space="preserve"> percent</w:t>
      </w:r>
      <w:r w:rsidR="005A37B7" w:rsidRPr="00B771ED">
        <w:rPr>
          <w:color w:val="000000" w:themeColor="text1"/>
        </w:rPr>
        <w:t xml:space="preserve"> for the first six months of 2020</w:t>
      </w:r>
      <w:r w:rsidRPr="00B771ED">
        <w:rPr>
          <w:color w:val="000000" w:themeColor="text1"/>
        </w:rPr>
        <w:t>.</w:t>
      </w:r>
    </w:p>
    <w:p w14:paraId="2590BFFB" w14:textId="3D21BB14" w:rsidR="00141959" w:rsidRPr="00B771ED" w:rsidRDefault="00141959" w:rsidP="005142DE">
      <w:pPr>
        <w:ind w:right="-36"/>
        <w:rPr>
          <w:color w:val="000000" w:themeColor="text1"/>
        </w:rPr>
      </w:pPr>
    </w:p>
    <w:p w14:paraId="5A5F44D8" w14:textId="662C24D7" w:rsidR="00EB34D7" w:rsidRPr="00B771ED" w:rsidRDefault="00395421" w:rsidP="005142DE">
      <w:pPr>
        <w:ind w:right="-36"/>
        <w:rPr>
          <w:color w:val="000000" w:themeColor="text1"/>
        </w:rPr>
      </w:pPr>
      <w:r w:rsidRPr="00B771ED">
        <w:rPr>
          <w:color w:val="000000" w:themeColor="text1"/>
        </w:rPr>
        <w:t xml:space="preserve">No one </w:t>
      </w:r>
      <w:r w:rsidR="00EB34D7" w:rsidRPr="00B771ED">
        <w:rPr>
          <w:color w:val="000000" w:themeColor="text1"/>
        </w:rPr>
        <w:t>is</w:t>
      </w:r>
      <w:r w:rsidRPr="00B771ED">
        <w:rPr>
          <w:color w:val="000000" w:themeColor="text1"/>
        </w:rPr>
        <w:t xml:space="preserve"> expect</w:t>
      </w:r>
      <w:r w:rsidR="00EB34D7" w:rsidRPr="00B771ED">
        <w:rPr>
          <w:color w:val="000000" w:themeColor="text1"/>
        </w:rPr>
        <w:t>ing</w:t>
      </w:r>
      <w:r w:rsidRPr="00B771ED">
        <w:rPr>
          <w:color w:val="000000" w:themeColor="text1"/>
        </w:rPr>
        <w:t xml:space="preserve"> great things from the economy in 2020</w:t>
      </w:r>
      <w:r w:rsidR="00EB34D7" w:rsidRPr="00B771ED">
        <w:rPr>
          <w:color w:val="000000" w:themeColor="text1"/>
        </w:rPr>
        <w:t xml:space="preserve">. </w:t>
      </w:r>
      <w:r w:rsidR="00EB34D7" w:rsidRPr="00B771ED">
        <w:rPr>
          <w:i/>
          <w:iCs/>
          <w:color w:val="000000" w:themeColor="text1"/>
        </w:rPr>
        <w:t>The Conference Board</w:t>
      </w:r>
      <w:r w:rsidR="00EB34D7" w:rsidRPr="00B771ED">
        <w:rPr>
          <w:color w:val="000000" w:themeColor="text1"/>
        </w:rPr>
        <w:t xml:space="preserve"> forecast</w:t>
      </w:r>
      <w:r w:rsidR="00A5767B" w:rsidRPr="00B771ED">
        <w:rPr>
          <w:color w:val="000000" w:themeColor="text1"/>
        </w:rPr>
        <w:t>s</w:t>
      </w:r>
      <w:r w:rsidR="00EB34D7" w:rsidRPr="00B771ED">
        <w:rPr>
          <w:color w:val="000000" w:themeColor="text1"/>
        </w:rPr>
        <w:t xml:space="preserve"> the U.S. economy will contract </w:t>
      </w:r>
      <w:r w:rsidR="00A5767B" w:rsidRPr="00B771ED">
        <w:rPr>
          <w:color w:val="000000" w:themeColor="text1"/>
        </w:rPr>
        <w:t xml:space="preserve">between </w:t>
      </w:r>
      <w:r w:rsidR="00EB34D7" w:rsidRPr="00B771ED">
        <w:rPr>
          <w:color w:val="000000" w:themeColor="text1"/>
        </w:rPr>
        <w:t xml:space="preserve">3.6 percent </w:t>
      </w:r>
      <w:r w:rsidR="00A5767B" w:rsidRPr="00B771ED">
        <w:rPr>
          <w:color w:val="000000" w:themeColor="text1"/>
        </w:rPr>
        <w:t>and</w:t>
      </w:r>
      <w:r w:rsidR="00EB34D7" w:rsidRPr="00B771ED">
        <w:rPr>
          <w:color w:val="000000" w:themeColor="text1"/>
        </w:rPr>
        <w:t xml:space="preserve"> 7.4 percent this year. However, the economy’s poor showing doesn’t mean </w:t>
      </w:r>
      <w:r w:rsidRPr="00B771ED">
        <w:rPr>
          <w:color w:val="000000" w:themeColor="text1"/>
        </w:rPr>
        <w:t>stock markets will decline.</w:t>
      </w:r>
      <w:r w:rsidR="00141959" w:rsidRPr="00B771ED">
        <w:rPr>
          <w:color w:val="000000" w:themeColor="text1"/>
        </w:rPr>
        <w:t xml:space="preserve"> </w:t>
      </w:r>
      <w:r w:rsidR="002F5DF9" w:rsidRPr="00B771ED">
        <w:rPr>
          <w:color w:val="000000" w:themeColor="text1"/>
        </w:rPr>
        <w:t xml:space="preserve">John Rekenthaler of </w:t>
      </w:r>
      <w:r w:rsidR="002F5DF9" w:rsidRPr="00B771ED">
        <w:rPr>
          <w:i/>
          <w:iCs/>
          <w:color w:val="000000" w:themeColor="text1"/>
        </w:rPr>
        <w:t>Morningstar</w:t>
      </w:r>
      <w:r w:rsidR="002F5DF9" w:rsidRPr="00B771ED">
        <w:rPr>
          <w:color w:val="000000" w:themeColor="text1"/>
        </w:rPr>
        <w:t xml:space="preserve"> explained</w:t>
      </w:r>
      <w:r w:rsidR="00004ABE" w:rsidRPr="00B771ED">
        <w:rPr>
          <w:color w:val="000000" w:themeColor="text1"/>
        </w:rPr>
        <w:t>:</w:t>
      </w:r>
    </w:p>
    <w:p w14:paraId="3615CD09" w14:textId="77777777" w:rsidR="00EB34D7" w:rsidRPr="00B771ED" w:rsidRDefault="00EB34D7" w:rsidP="005142DE">
      <w:pPr>
        <w:ind w:right="-36"/>
        <w:rPr>
          <w:color w:val="000000" w:themeColor="text1"/>
        </w:rPr>
      </w:pPr>
    </w:p>
    <w:p w14:paraId="5212BF43" w14:textId="7ED2E9DF" w:rsidR="00141959" w:rsidRPr="00B771ED" w:rsidRDefault="00141959" w:rsidP="005142DE">
      <w:pPr>
        <w:ind w:left="720" w:right="684"/>
        <w:rPr>
          <w:color w:val="000000" w:themeColor="text1"/>
        </w:rPr>
      </w:pPr>
      <w:r w:rsidRPr="00B771ED">
        <w:rPr>
          <w:color w:val="000000" w:themeColor="text1"/>
        </w:rPr>
        <w:t xml:space="preserve">“…neither employment statistics nor GDP </w:t>
      </w:r>
      <w:r w:rsidR="00004ABE" w:rsidRPr="00B771ED">
        <w:rPr>
          <w:color w:val="000000" w:themeColor="text1"/>
        </w:rPr>
        <w:t xml:space="preserve">[Gross Domestic Product] </w:t>
      </w:r>
      <w:r w:rsidRPr="00B771ED">
        <w:rPr>
          <w:color w:val="000000" w:themeColor="text1"/>
        </w:rPr>
        <w:t>growth directly affect equity prices. The primary drivers are instead two sets of expectations: 1) future earnings and 2) future interest rates, with the latter being used to discount the former</w:t>
      </w:r>
      <w:r w:rsidR="00395421" w:rsidRPr="00B771ED">
        <w:rPr>
          <w:color w:val="000000" w:themeColor="text1"/>
        </w:rPr>
        <w:t>.</w:t>
      </w:r>
      <w:r w:rsidR="00DD6503" w:rsidRPr="00B771ED">
        <w:rPr>
          <w:color w:val="000000" w:themeColor="text1"/>
        </w:rPr>
        <w:t>”</w:t>
      </w:r>
    </w:p>
    <w:p w14:paraId="1F6BE79B" w14:textId="09A0ECB8" w:rsidR="005A37B7" w:rsidRPr="00B771ED" w:rsidRDefault="005A37B7" w:rsidP="005142DE">
      <w:pPr>
        <w:ind w:right="-36"/>
        <w:rPr>
          <w:color w:val="000000" w:themeColor="text1"/>
        </w:rPr>
      </w:pPr>
    </w:p>
    <w:p w14:paraId="17267260" w14:textId="6A1CA8F9" w:rsidR="00DB54DA" w:rsidRPr="00B771ED" w:rsidRDefault="00550B47" w:rsidP="005142DE">
      <w:pPr>
        <w:ind w:right="-36"/>
        <w:rPr>
          <w:color w:val="000000" w:themeColor="text1"/>
        </w:rPr>
      </w:pPr>
      <w:r w:rsidRPr="00B771ED">
        <w:rPr>
          <w:color w:val="000000" w:themeColor="text1"/>
        </w:rPr>
        <w:t xml:space="preserve">Let’s consider earnings. There’s not a lot to </w:t>
      </w:r>
      <w:r w:rsidR="00DD6503" w:rsidRPr="00B771ED">
        <w:rPr>
          <w:color w:val="000000" w:themeColor="text1"/>
        </w:rPr>
        <w:t>celebrate</w:t>
      </w:r>
      <w:r w:rsidRPr="00B771ED">
        <w:rPr>
          <w:color w:val="000000" w:themeColor="text1"/>
        </w:rPr>
        <w:t xml:space="preserve"> in 2020, but the outlook for 2021 is positive. John Butters of </w:t>
      </w:r>
      <w:r w:rsidRPr="00B771ED">
        <w:rPr>
          <w:i/>
          <w:iCs/>
          <w:color w:val="000000" w:themeColor="text1"/>
        </w:rPr>
        <w:t>FactSet</w:t>
      </w:r>
      <w:r w:rsidRPr="00B771ED">
        <w:rPr>
          <w:color w:val="000000" w:themeColor="text1"/>
        </w:rPr>
        <w:t xml:space="preserve"> reported, “Looking at future quarters, analysts predict a (year-over-year) decline in earnings in the second quarter (-40.6</w:t>
      </w:r>
      <w:r w:rsidR="00004ABE" w:rsidRPr="00B771ED">
        <w:rPr>
          <w:color w:val="000000" w:themeColor="text1"/>
        </w:rPr>
        <w:t xml:space="preserve"> percent</w:t>
      </w:r>
      <w:r w:rsidRPr="00B771ED">
        <w:rPr>
          <w:color w:val="000000" w:themeColor="text1"/>
        </w:rPr>
        <w:t>), third quarter (-23.0</w:t>
      </w:r>
      <w:r w:rsidR="00004ABE" w:rsidRPr="00B771ED">
        <w:rPr>
          <w:color w:val="000000" w:themeColor="text1"/>
        </w:rPr>
        <w:t xml:space="preserve"> percent</w:t>
      </w:r>
      <w:r w:rsidRPr="00B771ED">
        <w:rPr>
          <w:color w:val="000000" w:themeColor="text1"/>
        </w:rPr>
        <w:t>), and fourth quarter (-11.4</w:t>
      </w:r>
      <w:r w:rsidR="00004ABE" w:rsidRPr="00B771ED">
        <w:rPr>
          <w:color w:val="000000" w:themeColor="text1"/>
        </w:rPr>
        <w:t xml:space="preserve"> percent</w:t>
      </w:r>
      <w:r w:rsidRPr="00B771ED">
        <w:rPr>
          <w:color w:val="000000" w:themeColor="text1"/>
        </w:rPr>
        <w:t>) of 2020. However, they also project a return to earnings growth in Q1 2021 (12.2</w:t>
      </w:r>
      <w:r w:rsidR="00004ABE" w:rsidRPr="00B771ED">
        <w:rPr>
          <w:color w:val="000000" w:themeColor="text1"/>
        </w:rPr>
        <w:t xml:space="preserve"> percent</w:t>
      </w:r>
      <w:r w:rsidRPr="00B771ED">
        <w:rPr>
          <w:color w:val="000000" w:themeColor="text1"/>
        </w:rPr>
        <w:t>).”</w:t>
      </w:r>
    </w:p>
    <w:p w14:paraId="70E0D45D" w14:textId="7C3FE7FF" w:rsidR="0096558F" w:rsidRPr="00B771ED" w:rsidRDefault="0096558F" w:rsidP="005142DE">
      <w:pPr>
        <w:ind w:right="-36"/>
        <w:rPr>
          <w:color w:val="000000" w:themeColor="text1"/>
        </w:rPr>
      </w:pPr>
    </w:p>
    <w:p w14:paraId="176664AC" w14:textId="26FF0564" w:rsidR="00DB54DA" w:rsidRPr="00B771ED" w:rsidRDefault="00EB34D7" w:rsidP="005142DE">
      <w:pPr>
        <w:ind w:right="-36"/>
        <w:rPr>
          <w:color w:val="000000" w:themeColor="text1"/>
        </w:rPr>
      </w:pPr>
      <w:r w:rsidRPr="00B771ED">
        <w:rPr>
          <w:color w:val="000000" w:themeColor="text1"/>
        </w:rPr>
        <w:t xml:space="preserve">The Federal Reserve is doing all it can to keep interest rates low. However, one of its most potent tools, the fed funds rate, has already been cut to near zero. </w:t>
      </w:r>
      <w:r w:rsidR="00DA5D08" w:rsidRPr="00B771ED">
        <w:rPr>
          <w:color w:val="000000" w:themeColor="text1"/>
        </w:rPr>
        <w:t>Rekenthaler wrote</w:t>
      </w:r>
      <w:r w:rsidR="00004ABE" w:rsidRPr="00B771ED">
        <w:rPr>
          <w:color w:val="000000" w:themeColor="text1"/>
        </w:rPr>
        <w:t>:</w:t>
      </w:r>
    </w:p>
    <w:p w14:paraId="2FFAD659" w14:textId="44FDECE6" w:rsidR="00DA5D08" w:rsidRPr="00B771ED" w:rsidRDefault="00DA5D08" w:rsidP="005142DE">
      <w:pPr>
        <w:ind w:right="-36"/>
        <w:rPr>
          <w:color w:val="000000" w:themeColor="text1"/>
        </w:rPr>
      </w:pPr>
    </w:p>
    <w:p w14:paraId="25206419" w14:textId="2C20B847" w:rsidR="00161706" w:rsidRPr="00B771ED" w:rsidRDefault="00DA5D08" w:rsidP="005142DE">
      <w:pPr>
        <w:ind w:left="720" w:right="594"/>
        <w:rPr>
          <w:color w:val="000000" w:themeColor="text1"/>
        </w:rPr>
      </w:pPr>
      <w:r w:rsidRPr="00B771ED">
        <w:rPr>
          <w:color w:val="000000" w:themeColor="text1"/>
        </w:rPr>
        <w:t>“Government intervention is the new and updated version of “The Fed Put”: the idea that the Federal Reserve could always support equity prices, whenever it desired, by cutting short-term interest rates. Those rates are currently at zero, so that game can no longer be played. But the Federal Reserve can continue its newer technique of buying bonds in the open marketplace and flooding the banks with liquidity, and Congress can pass new stimulus bills…Whether such activity will benefit investors more than workers remains to be seen. Thus far, it has.”</w:t>
      </w:r>
    </w:p>
    <w:p w14:paraId="747747A4" w14:textId="1F04636E" w:rsidR="00486FDA" w:rsidRPr="00B771ED" w:rsidRDefault="00486FDA" w:rsidP="005142DE">
      <w:pPr>
        <w:ind w:right="-36"/>
        <w:rPr>
          <w:color w:val="000000" w:themeColor="text1"/>
        </w:rPr>
      </w:pPr>
    </w:p>
    <w:p w14:paraId="06672863" w14:textId="353037CF" w:rsidR="00486FDA" w:rsidRPr="00B771ED" w:rsidRDefault="00486FDA" w:rsidP="005142DE">
      <w:pPr>
        <w:ind w:right="-36"/>
        <w:rPr>
          <w:color w:val="000000" w:themeColor="text1"/>
        </w:rPr>
      </w:pPr>
      <w:r w:rsidRPr="00B771ED">
        <w:rPr>
          <w:color w:val="000000" w:themeColor="text1"/>
        </w:rPr>
        <w:t xml:space="preserve">Last week, the Standard &amp; </w:t>
      </w:r>
      <w:r w:rsidR="00FC3841" w:rsidRPr="00B771ED">
        <w:rPr>
          <w:color w:val="000000" w:themeColor="text1"/>
        </w:rPr>
        <w:t>P</w:t>
      </w:r>
      <w:r w:rsidRPr="00B771ED">
        <w:rPr>
          <w:color w:val="000000" w:themeColor="text1"/>
        </w:rPr>
        <w:t>oor’s 500 Index finished up 3.5 percent. The Dow Jones industrial Average gained 2.6 percent. The Nasdaq Composite r</w:t>
      </w:r>
      <w:r w:rsidR="00FC3841" w:rsidRPr="00B771ED">
        <w:rPr>
          <w:color w:val="000000" w:themeColor="text1"/>
        </w:rPr>
        <w:t>o</w:t>
      </w:r>
      <w:r w:rsidRPr="00B771ED">
        <w:rPr>
          <w:color w:val="000000" w:themeColor="text1"/>
        </w:rPr>
        <w:t xml:space="preserve">se almost 6 percent, putting it in positive territory year-to-date, according to </w:t>
      </w:r>
      <w:r w:rsidRPr="00B771ED">
        <w:rPr>
          <w:i/>
          <w:iCs/>
          <w:color w:val="000000" w:themeColor="text1"/>
        </w:rPr>
        <w:t>Barron’s</w:t>
      </w:r>
      <w:r w:rsidRPr="00B771ED">
        <w:rPr>
          <w:color w:val="000000" w:themeColor="text1"/>
        </w:rPr>
        <w:t>.</w:t>
      </w:r>
    </w:p>
    <w:p w14:paraId="54411E2B" w14:textId="77777777" w:rsidR="00E2238F" w:rsidRPr="00B771ED" w:rsidRDefault="00E2238F" w:rsidP="005142DE">
      <w:pPr>
        <w:ind w:right="-36"/>
        <w:rPr>
          <w:color w:val="000000" w:themeColor="text1"/>
        </w:rPr>
      </w:pPr>
    </w:p>
    <w:p w14:paraId="1CCBDFBC" w14:textId="77777777" w:rsidR="00161706" w:rsidRPr="00B771ED" w:rsidRDefault="00161706" w:rsidP="005142DE">
      <w:pPr>
        <w:ind w:right="-36"/>
        <w:rPr>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B771ED" w:rsidRPr="00B771ED"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8EDF57C" w:rsidR="00F5154C" w:rsidRPr="00B771ED" w:rsidRDefault="00F5154C" w:rsidP="005142DE">
            <w:pPr>
              <w:ind w:right="-36"/>
              <w:jc w:val="center"/>
              <w:rPr>
                <w:b/>
                <w:bCs/>
                <w:color w:val="000000" w:themeColor="text1"/>
                <w:sz w:val="20"/>
                <w:szCs w:val="20"/>
              </w:rPr>
            </w:pPr>
            <w:r w:rsidRPr="00B771ED">
              <w:rPr>
                <w:color w:val="000000" w:themeColor="text1"/>
                <w:sz w:val="20"/>
                <w:szCs w:val="20"/>
              </w:rPr>
              <w:br w:type="page"/>
            </w:r>
            <w:r w:rsidR="00A80CE6" w:rsidRPr="00B771ED">
              <w:rPr>
                <w:b/>
                <w:bCs/>
                <w:color w:val="000000" w:themeColor="text1"/>
                <w:sz w:val="20"/>
                <w:szCs w:val="20"/>
              </w:rPr>
              <w:t xml:space="preserve">Data as of </w:t>
            </w:r>
            <w:r w:rsidR="00E86C92" w:rsidRPr="00B771ED">
              <w:rPr>
                <w:b/>
                <w:bCs/>
                <w:color w:val="000000" w:themeColor="text1"/>
                <w:sz w:val="20"/>
                <w:szCs w:val="20"/>
              </w:rPr>
              <w:t>5</w:t>
            </w:r>
            <w:r w:rsidR="003D5BA6" w:rsidRPr="00B771ED">
              <w:rPr>
                <w:b/>
                <w:bCs/>
                <w:color w:val="000000" w:themeColor="text1"/>
                <w:sz w:val="20"/>
                <w:szCs w:val="20"/>
              </w:rPr>
              <w:t>/</w:t>
            </w:r>
            <w:r w:rsidR="00811497" w:rsidRPr="00B771ED">
              <w:rPr>
                <w:b/>
                <w:bCs/>
                <w:color w:val="000000" w:themeColor="text1"/>
                <w:sz w:val="20"/>
                <w:szCs w:val="20"/>
              </w:rPr>
              <w:t>8</w:t>
            </w:r>
            <w:r w:rsidR="00DB62F4" w:rsidRPr="00B771ED">
              <w:rPr>
                <w:b/>
                <w:bCs/>
                <w:color w:val="000000" w:themeColor="text1"/>
                <w:sz w:val="20"/>
                <w:szCs w:val="20"/>
              </w:rPr>
              <w:t>/</w:t>
            </w:r>
            <w:r w:rsidR="00820172" w:rsidRPr="00B771ED">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B771ED" w:rsidRDefault="00F5154C" w:rsidP="005142DE">
            <w:pPr>
              <w:ind w:right="-36"/>
              <w:jc w:val="center"/>
              <w:rPr>
                <w:b/>
                <w:bCs/>
                <w:color w:val="000000" w:themeColor="text1"/>
                <w:sz w:val="20"/>
                <w:szCs w:val="20"/>
              </w:rPr>
            </w:pPr>
            <w:r w:rsidRPr="00B771ED">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B771ED" w:rsidRDefault="00F5154C" w:rsidP="005142DE">
            <w:pPr>
              <w:ind w:right="-36"/>
              <w:jc w:val="center"/>
              <w:rPr>
                <w:b/>
                <w:bCs/>
                <w:color w:val="000000" w:themeColor="text1"/>
                <w:sz w:val="20"/>
                <w:szCs w:val="20"/>
              </w:rPr>
            </w:pPr>
            <w:r w:rsidRPr="00B771ED">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B771ED" w:rsidRDefault="00F5154C" w:rsidP="005142DE">
            <w:pPr>
              <w:ind w:right="-36"/>
              <w:jc w:val="center"/>
              <w:rPr>
                <w:b/>
                <w:bCs/>
                <w:color w:val="000000" w:themeColor="text1"/>
                <w:sz w:val="20"/>
                <w:szCs w:val="20"/>
              </w:rPr>
            </w:pPr>
            <w:r w:rsidRPr="00B771ED">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771ED" w:rsidRDefault="00F5154C" w:rsidP="005142DE">
            <w:pPr>
              <w:ind w:right="-36"/>
              <w:jc w:val="center"/>
              <w:rPr>
                <w:b/>
                <w:bCs/>
                <w:color w:val="000000" w:themeColor="text1"/>
                <w:sz w:val="20"/>
                <w:szCs w:val="20"/>
              </w:rPr>
            </w:pPr>
            <w:r w:rsidRPr="00B771ED">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771ED" w:rsidRDefault="00F5154C" w:rsidP="005142DE">
            <w:pPr>
              <w:ind w:right="-36"/>
              <w:jc w:val="center"/>
              <w:rPr>
                <w:b/>
                <w:bCs/>
                <w:color w:val="000000" w:themeColor="text1"/>
                <w:sz w:val="20"/>
                <w:szCs w:val="20"/>
              </w:rPr>
            </w:pPr>
            <w:r w:rsidRPr="00B771ED">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771ED" w:rsidRDefault="00F5154C" w:rsidP="005142DE">
            <w:pPr>
              <w:ind w:right="-36"/>
              <w:jc w:val="center"/>
              <w:rPr>
                <w:b/>
                <w:bCs/>
                <w:color w:val="000000" w:themeColor="text1"/>
                <w:sz w:val="20"/>
                <w:szCs w:val="20"/>
              </w:rPr>
            </w:pPr>
            <w:r w:rsidRPr="00B771ED">
              <w:rPr>
                <w:b/>
                <w:bCs/>
                <w:color w:val="000000" w:themeColor="text1"/>
                <w:sz w:val="20"/>
                <w:szCs w:val="20"/>
              </w:rPr>
              <w:t>10-Year</w:t>
            </w:r>
          </w:p>
        </w:tc>
      </w:tr>
      <w:tr w:rsidR="00B771ED" w:rsidRPr="00B771ED"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771ED" w:rsidRDefault="00F5154C" w:rsidP="005142DE">
            <w:pPr>
              <w:ind w:right="-36"/>
              <w:rPr>
                <w:color w:val="000000" w:themeColor="text1"/>
                <w:sz w:val="20"/>
                <w:szCs w:val="20"/>
              </w:rPr>
            </w:pPr>
            <w:r w:rsidRPr="00B771ED">
              <w:rPr>
                <w:color w:val="000000" w:themeColor="text1"/>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F11DE93" w:rsidR="00F5154C" w:rsidRPr="00B771ED" w:rsidRDefault="00567D32" w:rsidP="005142DE">
            <w:pPr>
              <w:ind w:right="-36"/>
              <w:jc w:val="center"/>
              <w:rPr>
                <w:color w:val="000000" w:themeColor="text1"/>
                <w:sz w:val="20"/>
                <w:szCs w:val="20"/>
              </w:rPr>
            </w:pPr>
            <w:r w:rsidRPr="00B771ED">
              <w:rPr>
                <w:color w:val="000000" w:themeColor="text1"/>
                <w:sz w:val="20"/>
                <w:szCs w:val="20"/>
              </w:rPr>
              <w:t>3.5</w:t>
            </w:r>
            <w:r w:rsidR="00F5154C" w:rsidRPr="00B771ED">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CFE1786" w:rsidR="00F5154C" w:rsidRPr="00B771ED" w:rsidRDefault="002840F0" w:rsidP="005142DE">
            <w:pPr>
              <w:ind w:right="-36"/>
              <w:jc w:val="center"/>
              <w:rPr>
                <w:color w:val="000000" w:themeColor="text1"/>
                <w:sz w:val="20"/>
                <w:szCs w:val="20"/>
              </w:rPr>
            </w:pPr>
            <w:r w:rsidRPr="00B771ED">
              <w:rPr>
                <w:color w:val="000000" w:themeColor="text1"/>
                <w:sz w:val="20"/>
                <w:szCs w:val="20"/>
              </w:rPr>
              <w:t>-</w:t>
            </w:r>
            <w:r w:rsidR="00567D32" w:rsidRPr="00B771ED">
              <w:rPr>
                <w:color w:val="000000" w:themeColor="text1"/>
                <w:sz w:val="20"/>
                <w:szCs w:val="20"/>
              </w:rPr>
              <w:t>9.3</w:t>
            </w:r>
            <w:r w:rsidR="00F5154C" w:rsidRPr="00B771ED">
              <w:rPr>
                <w:color w:val="000000" w:themeColor="text1"/>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E660C28" w:rsidR="00F5154C" w:rsidRPr="00B771ED" w:rsidRDefault="00567D32" w:rsidP="005142DE">
            <w:pPr>
              <w:ind w:right="-36"/>
              <w:jc w:val="center"/>
              <w:rPr>
                <w:color w:val="000000" w:themeColor="text1"/>
                <w:sz w:val="20"/>
                <w:szCs w:val="20"/>
              </w:rPr>
            </w:pPr>
            <w:r w:rsidRPr="00B771ED">
              <w:rPr>
                <w:color w:val="000000" w:themeColor="text1"/>
                <w:sz w:val="20"/>
                <w:szCs w:val="20"/>
              </w:rPr>
              <w:t>1.8</w:t>
            </w:r>
            <w:r w:rsidR="00F5154C" w:rsidRPr="00B771ED">
              <w:rPr>
                <w:color w:val="000000" w:themeColor="text1"/>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6C0492F" w:rsidR="00F5154C" w:rsidRPr="00B771ED" w:rsidRDefault="00567D32" w:rsidP="005142DE">
            <w:pPr>
              <w:ind w:right="-36"/>
              <w:jc w:val="center"/>
              <w:rPr>
                <w:color w:val="000000" w:themeColor="text1"/>
                <w:sz w:val="20"/>
                <w:szCs w:val="20"/>
              </w:rPr>
            </w:pPr>
            <w:r w:rsidRPr="00B771ED">
              <w:rPr>
                <w:color w:val="000000" w:themeColor="text1"/>
                <w:sz w:val="20"/>
                <w:szCs w:val="20"/>
              </w:rPr>
              <w:t>6.9</w:t>
            </w:r>
            <w:r w:rsidR="00C2158B" w:rsidRPr="00B771ED">
              <w:rPr>
                <w:color w:val="000000" w:themeColor="text1"/>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70B83550" w:rsidR="00F5154C" w:rsidRPr="00B771ED" w:rsidRDefault="00781DE8" w:rsidP="005142DE">
            <w:pPr>
              <w:ind w:right="-36"/>
              <w:jc w:val="center"/>
              <w:rPr>
                <w:color w:val="000000" w:themeColor="text1"/>
                <w:sz w:val="20"/>
                <w:szCs w:val="20"/>
              </w:rPr>
            </w:pPr>
            <w:r w:rsidRPr="00B771ED">
              <w:rPr>
                <w:color w:val="000000" w:themeColor="text1"/>
                <w:sz w:val="20"/>
                <w:szCs w:val="20"/>
              </w:rPr>
              <w:t>6.</w:t>
            </w:r>
            <w:r w:rsidR="00567D32" w:rsidRPr="00B771ED">
              <w:rPr>
                <w:color w:val="000000" w:themeColor="text1"/>
                <w:sz w:val="20"/>
                <w:szCs w:val="20"/>
              </w:rPr>
              <w:t>7</w:t>
            </w:r>
            <w:r w:rsidR="00F5154C" w:rsidRPr="00B771ED">
              <w:rPr>
                <w:color w:val="000000" w:themeColor="text1"/>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405613E" w:rsidR="00F5154C" w:rsidRPr="00B771ED" w:rsidRDefault="00804441" w:rsidP="005142DE">
            <w:pPr>
              <w:ind w:right="-36"/>
              <w:jc w:val="center"/>
              <w:rPr>
                <w:color w:val="000000" w:themeColor="text1"/>
                <w:sz w:val="20"/>
                <w:szCs w:val="20"/>
              </w:rPr>
            </w:pPr>
            <w:r w:rsidRPr="00B771ED">
              <w:rPr>
                <w:color w:val="000000" w:themeColor="text1"/>
                <w:sz w:val="20"/>
                <w:szCs w:val="20"/>
              </w:rPr>
              <w:t>9</w:t>
            </w:r>
            <w:r w:rsidR="00567D32" w:rsidRPr="00B771ED">
              <w:rPr>
                <w:color w:val="000000" w:themeColor="text1"/>
                <w:sz w:val="20"/>
                <w:szCs w:val="20"/>
              </w:rPr>
              <w:t>.7</w:t>
            </w:r>
            <w:r w:rsidR="00F5154C" w:rsidRPr="00B771ED">
              <w:rPr>
                <w:color w:val="000000" w:themeColor="text1"/>
                <w:sz w:val="20"/>
                <w:szCs w:val="20"/>
              </w:rPr>
              <w:t>%</w:t>
            </w:r>
          </w:p>
        </w:tc>
      </w:tr>
      <w:tr w:rsidR="00B771ED" w:rsidRPr="00B771ED"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771ED" w:rsidRDefault="00F5154C" w:rsidP="005142DE">
            <w:pPr>
              <w:ind w:right="-36"/>
              <w:rPr>
                <w:color w:val="000000" w:themeColor="text1"/>
                <w:sz w:val="20"/>
                <w:szCs w:val="20"/>
              </w:rPr>
            </w:pPr>
            <w:r w:rsidRPr="00B771ED">
              <w:rPr>
                <w:color w:val="000000" w:themeColor="text1"/>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EA034CE" w:rsidR="00F5154C" w:rsidRPr="00B771ED" w:rsidRDefault="00567D32" w:rsidP="005142DE">
            <w:pPr>
              <w:ind w:right="-36"/>
              <w:jc w:val="center"/>
              <w:rPr>
                <w:color w:val="000000" w:themeColor="text1"/>
                <w:sz w:val="20"/>
                <w:szCs w:val="20"/>
              </w:rPr>
            </w:pPr>
            <w:r w:rsidRPr="00B771ED">
              <w:rPr>
                <w:color w:val="000000" w:themeColor="text1"/>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782AE03" w:rsidR="00F5154C" w:rsidRPr="00B771ED" w:rsidRDefault="002A5EA2" w:rsidP="005142DE">
            <w:pPr>
              <w:ind w:right="-36"/>
              <w:jc w:val="center"/>
              <w:rPr>
                <w:color w:val="000000" w:themeColor="text1"/>
                <w:sz w:val="20"/>
                <w:szCs w:val="20"/>
              </w:rPr>
            </w:pPr>
            <w:r w:rsidRPr="00B771ED">
              <w:rPr>
                <w:color w:val="000000" w:themeColor="text1"/>
                <w:sz w:val="20"/>
                <w:szCs w:val="20"/>
              </w:rPr>
              <w:t>-</w:t>
            </w:r>
            <w:r w:rsidR="003D7299" w:rsidRPr="00B771ED">
              <w:rPr>
                <w:color w:val="000000" w:themeColor="text1"/>
                <w:sz w:val="20"/>
                <w:szCs w:val="20"/>
              </w:rPr>
              <w:t>1</w:t>
            </w:r>
            <w:r w:rsidR="00567D32" w:rsidRPr="00B771ED">
              <w:rPr>
                <w:color w:val="000000" w:themeColor="text1"/>
                <w:sz w:val="20"/>
                <w:szCs w:val="20"/>
              </w:rPr>
              <w:t>8.7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42DAE0E" w:rsidR="00F5154C" w:rsidRPr="00B771ED" w:rsidRDefault="0061758C" w:rsidP="005142DE">
            <w:pPr>
              <w:ind w:right="-36"/>
              <w:jc w:val="center"/>
              <w:rPr>
                <w:color w:val="000000" w:themeColor="text1"/>
                <w:sz w:val="20"/>
                <w:szCs w:val="20"/>
              </w:rPr>
            </w:pPr>
            <w:r w:rsidRPr="00B771ED">
              <w:rPr>
                <w:color w:val="000000" w:themeColor="text1"/>
                <w:sz w:val="20"/>
                <w:szCs w:val="20"/>
              </w:rPr>
              <w:t>-</w:t>
            </w:r>
            <w:r w:rsidR="00804441" w:rsidRPr="00B771ED">
              <w:rPr>
                <w:color w:val="000000" w:themeColor="text1"/>
                <w:sz w:val="20"/>
                <w:szCs w:val="20"/>
              </w:rPr>
              <w:t>1</w:t>
            </w:r>
            <w:r w:rsidR="00567D32" w:rsidRPr="00B771ED">
              <w:rPr>
                <w:color w:val="000000" w:themeColor="text1"/>
                <w:sz w:val="20"/>
                <w:szCs w:val="20"/>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2785444F" w:rsidR="00F5154C" w:rsidRPr="00B771ED" w:rsidRDefault="002840F0" w:rsidP="005142DE">
            <w:pPr>
              <w:ind w:right="-36"/>
              <w:jc w:val="center"/>
              <w:rPr>
                <w:color w:val="000000" w:themeColor="text1"/>
                <w:sz w:val="20"/>
                <w:szCs w:val="20"/>
              </w:rPr>
            </w:pPr>
            <w:r w:rsidRPr="00B771ED">
              <w:rPr>
                <w:color w:val="000000" w:themeColor="text1"/>
                <w:sz w:val="20"/>
                <w:szCs w:val="20"/>
              </w:rPr>
              <w:t>-</w:t>
            </w:r>
            <w:r w:rsidR="003D7299" w:rsidRPr="00B771ED">
              <w:rPr>
                <w:color w:val="000000" w:themeColor="text1"/>
                <w:sz w:val="20"/>
                <w:szCs w:val="20"/>
              </w:rPr>
              <w:t>3.</w:t>
            </w:r>
            <w:r w:rsidR="00567D32" w:rsidRPr="00B771ED">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40FD3CE" w:rsidR="00F5154C" w:rsidRPr="00B771ED" w:rsidRDefault="002840F0" w:rsidP="005142DE">
            <w:pPr>
              <w:ind w:right="-36"/>
              <w:jc w:val="center"/>
              <w:rPr>
                <w:color w:val="000000" w:themeColor="text1"/>
                <w:sz w:val="20"/>
                <w:szCs w:val="20"/>
              </w:rPr>
            </w:pPr>
            <w:r w:rsidRPr="00B771ED">
              <w:rPr>
                <w:color w:val="000000" w:themeColor="text1"/>
                <w:sz w:val="20"/>
                <w:szCs w:val="20"/>
              </w:rPr>
              <w:t>-</w:t>
            </w:r>
            <w:r w:rsidR="003D7299" w:rsidRPr="00B771ED">
              <w:rPr>
                <w:color w:val="000000" w:themeColor="text1"/>
                <w:sz w:val="20"/>
                <w:szCs w:val="20"/>
              </w:rPr>
              <w:t>2.</w:t>
            </w:r>
            <w:r w:rsidR="00567D32" w:rsidRPr="00B771ED">
              <w:rPr>
                <w:color w:val="000000" w:themeColor="text1"/>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0A102BB" w:rsidR="00F5154C" w:rsidRPr="00B771ED" w:rsidRDefault="00567D32" w:rsidP="005142DE">
            <w:pPr>
              <w:ind w:right="-36"/>
              <w:jc w:val="center"/>
              <w:rPr>
                <w:color w:val="000000" w:themeColor="text1"/>
                <w:sz w:val="20"/>
                <w:szCs w:val="20"/>
              </w:rPr>
            </w:pPr>
            <w:r w:rsidRPr="00B771ED">
              <w:rPr>
                <w:color w:val="000000" w:themeColor="text1"/>
                <w:sz w:val="20"/>
                <w:szCs w:val="20"/>
              </w:rPr>
              <w:t>1.1</w:t>
            </w:r>
          </w:p>
        </w:tc>
      </w:tr>
      <w:tr w:rsidR="00B771ED" w:rsidRPr="00B771ED"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771ED" w:rsidRDefault="00F5154C" w:rsidP="005142DE">
            <w:pPr>
              <w:ind w:right="-36"/>
              <w:rPr>
                <w:color w:val="000000" w:themeColor="text1"/>
                <w:sz w:val="20"/>
                <w:szCs w:val="20"/>
              </w:rPr>
            </w:pPr>
            <w:r w:rsidRPr="00B771ED">
              <w:rPr>
                <w:color w:val="000000" w:themeColor="text1"/>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5EA15C0F" w:rsidR="00F5154C" w:rsidRPr="00B771ED" w:rsidRDefault="00804441" w:rsidP="005142DE">
            <w:pPr>
              <w:ind w:right="-36"/>
              <w:jc w:val="center"/>
              <w:rPr>
                <w:color w:val="000000" w:themeColor="text1"/>
                <w:sz w:val="20"/>
                <w:szCs w:val="20"/>
              </w:rPr>
            </w:pPr>
            <w:r w:rsidRPr="00B771ED">
              <w:rPr>
                <w:color w:val="000000" w:themeColor="text1"/>
                <w:sz w:val="20"/>
                <w:szCs w:val="20"/>
              </w:rPr>
              <w:t>0.</w:t>
            </w:r>
            <w:r w:rsidR="00567D32" w:rsidRPr="00B771ED">
              <w:rPr>
                <w:color w:val="000000" w:themeColor="text1"/>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771ED" w:rsidRDefault="00F5154C" w:rsidP="005142DE">
            <w:pPr>
              <w:ind w:right="-36"/>
              <w:jc w:val="center"/>
              <w:rPr>
                <w:color w:val="000000" w:themeColor="text1"/>
                <w:sz w:val="20"/>
                <w:szCs w:val="20"/>
              </w:rPr>
            </w:pPr>
            <w:r w:rsidRPr="00B771ED">
              <w:rPr>
                <w:color w:val="000000" w:themeColor="text1"/>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F137AF6" w:rsidR="00F5154C" w:rsidRPr="00B771ED" w:rsidRDefault="00BC5863" w:rsidP="005142DE">
            <w:pPr>
              <w:ind w:right="-36"/>
              <w:jc w:val="center"/>
              <w:rPr>
                <w:color w:val="000000" w:themeColor="text1"/>
                <w:sz w:val="20"/>
                <w:szCs w:val="20"/>
              </w:rPr>
            </w:pPr>
            <w:r w:rsidRPr="00B771ED">
              <w:rPr>
                <w:color w:val="000000" w:themeColor="text1"/>
                <w:sz w:val="20"/>
                <w:szCs w:val="20"/>
              </w:rPr>
              <w:t>2.</w:t>
            </w:r>
            <w:r w:rsidR="0086041C" w:rsidRPr="00B771ED">
              <w:rPr>
                <w:color w:val="000000" w:themeColor="text1"/>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40A4C582" w:rsidR="00F5154C" w:rsidRPr="00B771ED" w:rsidRDefault="00BB3FCD" w:rsidP="005142DE">
            <w:pPr>
              <w:ind w:right="-36"/>
              <w:jc w:val="center"/>
              <w:rPr>
                <w:color w:val="000000" w:themeColor="text1"/>
                <w:sz w:val="20"/>
                <w:szCs w:val="20"/>
              </w:rPr>
            </w:pPr>
            <w:r w:rsidRPr="00B771ED">
              <w:rPr>
                <w:color w:val="000000" w:themeColor="text1"/>
                <w:sz w:val="20"/>
                <w:szCs w:val="20"/>
              </w:rPr>
              <w:t>2.</w:t>
            </w:r>
            <w:r w:rsidR="00567D32" w:rsidRPr="00B771ED">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6301559" w:rsidR="00F5154C" w:rsidRPr="00B771ED" w:rsidRDefault="003D7299" w:rsidP="005142DE">
            <w:pPr>
              <w:ind w:right="-36"/>
              <w:jc w:val="center"/>
              <w:rPr>
                <w:color w:val="000000" w:themeColor="text1"/>
                <w:sz w:val="20"/>
                <w:szCs w:val="20"/>
              </w:rPr>
            </w:pPr>
            <w:r w:rsidRPr="00B771ED">
              <w:rPr>
                <w:color w:val="000000" w:themeColor="text1"/>
                <w:sz w:val="20"/>
                <w:szCs w:val="20"/>
              </w:rPr>
              <w:t>2.</w:t>
            </w:r>
            <w:r w:rsidR="00567D32" w:rsidRPr="00B771ED">
              <w:rPr>
                <w:color w:val="000000" w:themeColor="text1"/>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8ED8536" w:rsidR="00F5154C" w:rsidRPr="00B771ED" w:rsidRDefault="00804441" w:rsidP="005142DE">
            <w:pPr>
              <w:ind w:right="-36"/>
              <w:jc w:val="center"/>
              <w:rPr>
                <w:color w:val="000000" w:themeColor="text1"/>
                <w:sz w:val="20"/>
                <w:szCs w:val="20"/>
              </w:rPr>
            </w:pPr>
            <w:r w:rsidRPr="00B771ED">
              <w:rPr>
                <w:color w:val="000000" w:themeColor="text1"/>
                <w:sz w:val="20"/>
                <w:szCs w:val="20"/>
              </w:rPr>
              <w:t>3.</w:t>
            </w:r>
            <w:r w:rsidR="00567D32" w:rsidRPr="00B771ED">
              <w:rPr>
                <w:color w:val="000000" w:themeColor="text1"/>
                <w:sz w:val="20"/>
                <w:szCs w:val="20"/>
              </w:rPr>
              <w:t>5</w:t>
            </w:r>
          </w:p>
        </w:tc>
      </w:tr>
      <w:tr w:rsidR="00B771ED" w:rsidRPr="00B771ED"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B771ED" w:rsidRDefault="00F5154C" w:rsidP="005142DE">
            <w:pPr>
              <w:ind w:right="-36"/>
              <w:rPr>
                <w:color w:val="000000" w:themeColor="text1"/>
                <w:sz w:val="20"/>
                <w:szCs w:val="20"/>
              </w:rPr>
            </w:pPr>
            <w:r w:rsidRPr="00B771ED">
              <w:rPr>
                <w:color w:val="000000" w:themeColor="text1"/>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235ACAA7" w:rsidR="00F5154C" w:rsidRPr="00B771ED" w:rsidRDefault="0086041C" w:rsidP="005142DE">
            <w:pPr>
              <w:ind w:right="-36"/>
              <w:jc w:val="center"/>
              <w:rPr>
                <w:color w:val="000000" w:themeColor="text1"/>
                <w:sz w:val="20"/>
                <w:szCs w:val="20"/>
              </w:rPr>
            </w:pPr>
            <w:r w:rsidRPr="00B771ED">
              <w:rPr>
                <w:color w:val="000000" w:themeColor="text1"/>
                <w:sz w:val="20"/>
                <w:szCs w:val="20"/>
              </w:rPr>
              <w:t>1.</w:t>
            </w:r>
            <w:r w:rsidR="00567D32" w:rsidRPr="00B771ED">
              <w:rPr>
                <w:color w:val="000000" w:themeColor="text1"/>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4DFFD00" w:rsidR="00F5154C" w:rsidRPr="00B771ED" w:rsidRDefault="00804441" w:rsidP="005142DE">
            <w:pPr>
              <w:ind w:right="-36"/>
              <w:jc w:val="center"/>
              <w:rPr>
                <w:color w:val="000000" w:themeColor="text1"/>
                <w:sz w:val="20"/>
                <w:szCs w:val="20"/>
              </w:rPr>
            </w:pPr>
            <w:r w:rsidRPr="00B771ED">
              <w:rPr>
                <w:color w:val="000000" w:themeColor="text1"/>
                <w:sz w:val="20"/>
                <w:szCs w:val="20"/>
              </w:rPr>
              <w:t>1</w:t>
            </w:r>
            <w:r w:rsidR="00567D32" w:rsidRPr="00B771ED">
              <w:rPr>
                <w:color w:val="000000" w:themeColor="text1"/>
                <w:sz w:val="20"/>
                <w:szCs w:val="20"/>
              </w:rPr>
              <w:t>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E20C553" w:rsidR="00F5154C" w:rsidRPr="00B771ED" w:rsidRDefault="00781DE8" w:rsidP="005142DE">
            <w:pPr>
              <w:ind w:right="-36"/>
              <w:jc w:val="center"/>
              <w:rPr>
                <w:color w:val="000000" w:themeColor="text1"/>
                <w:sz w:val="20"/>
                <w:szCs w:val="20"/>
              </w:rPr>
            </w:pPr>
            <w:r w:rsidRPr="00B771ED">
              <w:rPr>
                <w:color w:val="000000" w:themeColor="text1"/>
                <w:sz w:val="20"/>
                <w:szCs w:val="20"/>
              </w:rPr>
              <w:t>3</w:t>
            </w:r>
            <w:r w:rsidR="00567D32" w:rsidRPr="00B771ED">
              <w:rPr>
                <w:color w:val="000000" w:themeColor="text1"/>
                <w:sz w:val="20"/>
                <w:szCs w:val="20"/>
              </w:rPr>
              <w:t>2.6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5DC3A63" w:rsidR="00F5154C" w:rsidRPr="00B771ED" w:rsidRDefault="0086041C" w:rsidP="005142DE">
            <w:pPr>
              <w:ind w:right="-36"/>
              <w:jc w:val="center"/>
              <w:rPr>
                <w:color w:val="000000" w:themeColor="text1"/>
                <w:sz w:val="20"/>
                <w:szCs w:val="20"/>
              </w:rPr>
            </w:pPr>
            <w:r w:rsidRPr="00B771ED">
              <w:rPr>
                <w:color w:val="000000" w:themeColor="text1"/>
                <w:sz w:val="20"/>
                <w:szCs w:val="20"/>
              </w:rPr>
              <w:t>1</w:t>
            </w:r>
            <w:r w:rsidR="00567D32" w:rsidRPr="00B771ED">
              <w:rPr>
                <w:color w:val="000000" w:themeColor="text1"/>
                <w:sz w:val="20"/>
                <w:szCs w:val="20"/>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432863F" w:rsidR="00F5154C" w:rsidRPr="00B771ED" w:rsidRDefault="00804441" w:rsidP="005142DE">
            <w:pPr>
              <w:ind w:right="-36"/>
              <w:jc w:val="center"/>
              <w:rPr>
                <w:color w:val="000000" w:themeColor="text1"/>
                <w:sz w:val="20"/>
                <w:szCs w:val="20"/>
              </w:rPr>
            </w:pPr>
            <w:r w:rsidRPr="00B771ED">
              <w:rPr>
                <w:color w:val="000000" w:themeColor="text1"/>
                <w:sz w:val="20"/>
                <w:szCs w:val="20"/>
              </w:rPr>
              <w:t>7.</w:t>
            </w:r>
            <w:r w:rsidR="003D7299" w:rsidRPr="00B771ED">
              <w:rPr>
                <w:color w:val="000000" w:themeColor="text1"/>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CC68DCD" w:rsidR="00F5154C" w:rsidRPr="00B771ED" w:rsidRDefault="003D7299" w:rsidP="005142DE">
            <w:pPr>
              <w:ind w:right="-36"/>
              <w:jc w:val="center"/>
              <w:rPr>
                <w:color w:val="000000" w:themeColor="text1"/>
                <w:sz w:val="20"/>
                <w:szCs w:val="20"/>
              </w:rPr>
            </w:pPr>
            <w:r w:rsidRPr="00B771ED">
              <w:rPr>
                <w:color w:val="000000" w:themeColor="text1"/>
                <w:sz w:val="20"/>
                <w:szCs w:val="20"/>
              </w:rPr>
              <w:t>3.6</w:t>
            </w:r>
          </w:p>
        </w:tc>
      </w:tr>
      <w:tr w:rsidR="00B771ED" w:rsidRPr="00B771ED"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771ED" w:rsidRDefault="00F5154C" w:rsidP="005142DE">
            <w:pPr>
              <w:ind w:right="-36"/>
              <w:rPr>
                <w:color w:val="000000" w:themeColor="text1"/>
                <w:sz w:val="20"/>
                <w:szCs w:val="20"/>
              </w:rPr>
            </w:pPr>
            <w:r w:rsidRPr="00B771ED">
              <w:rPr>
                <w:color w:val="000000" w:themeColor="text1"/>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3938025" w:rsidR="00F5154C" w:rsidRPr="00B771ED" w:rsidRDefault="00567D32" w:rsidP="005142DE">
            <w:pPr>
              <w:ind w:right="-36"/>
              <w:jc w:val="center"/>
              <w:rPr>
                <w:color w:val="000000" w:themeColor="text1"/>
                <w:sz w:val="20"/>
                <w:szCs w:val="20"/>
              </w:rPr>
            </w:pPr>
            <w:r w:rsidRPr="00B771ED">
              <w:rPr>
                <w:color w:val="000000" w:themeColor="text1"/>
                <w:sz w:val="20"/>
                <w:szCs w:val="20"/>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C5977C3" w:rsidR="00F5154C" w:rsidRPr="00B771ED" w:rsidRDefault="002D64F9" w:rsidP="005142DE">
            <w:pPr>
              <w:ind w:right="-36"/>
              <w:jc w:val="center"/>
              <w:rPr>
                <w:color w:val="000000" w:themeColor="text1"/>
                <w:sz w:val="20"/>
                <w:szCs w:val="20"/>
              </w:rPr>
            </w:pPr>
            <w:r w:rsidRPr="00B771ED">
              <w:rPr>
                <w:color w:val="000000" w:themeColor="text1"/>
                <w:sz w:val="20"/>
                <w:szCs w:val="20"/>
              </w:rPr>
              <w:t>-</w:t>
            </w:r>
            <w:r w:rsidR="006E752A" w:rsidRPr="00B771ED">
              <w:rPr>
                <w:color w:val="000000" w:themeColor="text1"/>
                <w:sz w:val="20"/>
                <w:szCs w:val="20"/>
              </w:rPr>
              <w:t>2</w:t>
            </w:r>
            <w:r w:rsidR="00567D32" w:rsidRPr="00B771ED">
              <w:rPr>
                <w:color w:val="000000" w:themeColor="text1"/>
                <w:sz w:val="20"/>
                <w:szCs w:val="20"/>
              </w:rPr>
              <w:t>3</w:t>
            </w:r>
            <w:r w:rsidR="0086041C" w:rsidRPr="00B771ED">
              <w:rPr>
                <w:color w:val="000000" w:themeColor="text1"/>
                <w:sz w:val="20"/>
                <w:szCs w:val="20"/>
              </w:rPr>
              <w:t>.</w:t>
            </w:r>
            <w:r w:rsidR="003D7299" w:rsidRPr="00B771ED">
              <w:rPr>
                <w:color w:val="000000" w:themeColor="text1"/>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E904F05" w:rsidR="00F5154C" w:rsidRPr="00B771ED" w:rsidRDefault="001D04EF" w:rsidP="005142DE">
            <w:pPr>
              <w:ind w:right="-36"/>
              <w:jc w:val="center"/>
              <w:rPr>
                <w:color w:val="000000" w:themeColor="text1"/>
                <w:sz w:val="20"/>
                <w:szCs w:val="20"/>
              </w:rPr>
            </w:pPr>
            <w:r w:rsidRPr="00B771ED">
              <w:rPr>
                <w:color w:val="000000" w:themeColor="text1"/>
                <w:sz w:val="20"/>
                <w:szCs w:val="20"/>
              </w:rPr>
              <w:t>-</w:t>
            </w:r>
            <w:r w:rsidR="006E752A" w:rsidRPr="00B771ED">
              <w:rPr>
                <w:color w:val="000000" w:themeColor="text1"/>
                <w:sz w:val="20"/>
                <w:szCs w:val="20"/>
              </w:rPr>
              <w:t>2</w:t>
            </w:r>
            <w:r w:rsidR="00567D32" w:rsidRPr="00B771ED">
              <w:rPr>
                <w:color w:val="000000" w:themeColor="text1"/>
                <w:sz w:val="20"/>
                <w:szCs w:val="20"/>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9980CBE" w:rsidR="00F5154C" w:rsidRPr="00B771ED" w:rsidRDefault="009F11D1" w:rsidP="005142DE">
            <w:pPr>
              <w:ind w:right="-36"/>
              <w:jc w:val="center"/>
              <w:rPr>
                <w:color w:val="000000" w:themeColor="text1"/>
                <w:sz w:val="20"/>
                <w:szCs w:val="20"/>
              </w:rPr>
            </w:pPr>
            <w:r w:rsidRPr="00B771ED">
              <w:rPr>
                <w:color w:val="000000" w:themeColor="text1"/>
                <w:sz w:val="20"/>
                <w:szCs w:val="20"/>
              </w:rPr>
              <w:t>-</w:t>
            </w:r>
            <w:r w:rsidR="00567D32" w:rsidRPr="00B771ED">
              <w:rPr>
                <w:color w:val="000000" w:themeColor="text1"/>
                <w:sz w:val="20"/>
                <w:szCs w:val="20"/>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951C5FD" w:rsidR="00F5154C" w:rsidRPr="00B771ED" w:rsidRDefault="008333CF" w:rsidP="005142DE">
            <w:pPr>
              <w:ind w:right="-36"/>
              <w:jc w:val="center"/>
              <w:rPr>
                <w:color w:val="000000" w:themeColor="text1"/>
                <w:sz w:val="20"/>
                <w:szCs w:val="20"/>
              </w:rPr>
            </w:pPr>
            <w:r w:rsidRPr="00B771ED">
              <w:rPr>
                <w:color w:val="000000" w:themeColor="text1"/>
                <w:sz w:val="20"/>
                <w:szCs w:val="20"/>
              </w:rPr>
              <w:t>-</w:t>
            </w:r>
            <w:r w:rsidR="00567D32" w:rsidRPr="00B771ED">
              <w:rPr>
                <w:color w:val="000000" w:themeColor="text1"/>
                <w:sz w:val="20"/>
                <w:szCs w:val="20"/>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C3D48F2" w:rsidR="00F5154C" w:rsidRPr="00B771ED" w:rsidRDefault="008F0235" w:rsidP="005142DE">
            <w:pPr>
              <w:ind w:right="-36"/>
              <w:jc w:val="center"/>
              <w:rPr>
                <w:color w:val="000000" w:themeColor="text1"/>
                <w:sz w:val="20"/>
                <w:szCs w:val="20"/>
              </w:rPr>
            </w:pPr>
            <w:r w:rsidRPr="00B771ED">
              <w:rPr>
                <w:color w:val="000000" w:themeColor="text1"/>
                <w:sz w:val="20"/>
                <w:szCs w:val="20"/>
              </w:rPr>
              <w:t>-</w:t>
            </w:r>
            <w:r w:rsidR="006E752A" w:rsidRPr="00B771ED">
              <w:rPr>
                <w:color w:val="000000" w:themeColor="text1"/>
                <w:sz w:val="20"/>
                <w:szCs w:val="20"/>
              </w:rPr>
              <w:t>7.</w:t>
            </w:r>
            <w:r w:rsidR="00567D32" w:rsidRPr="00B771ED">
              <w:rPr>
                <w:color w:val="000000" w:themeColor="text1"/>
                <w:sz w:val="20"/>
                <w:szCs w:val="20"/>
              </w:rPr>
              <w:t>1</w:t>
            </w:r>
          </w:p>
        </w:tc>
      </w:tr>
    </w:tbl>
    <w:p w14:paraId="5E61298C" w14:textId="3BDB6DF9" w:rsidR="00B41B8C" w:rsidRPr="00B771ED" w:rsidRDefault="00B41B8C" w:rsidP="005142DE">
      <w:pPr>
        <w:ind w:left="90" w:right="54"/>
        <w:rPr>
          <w:color w:val="000000" w:themeColor="text1"/>
          <w:sz w:val="16"/>
        </w:rPr>
      </w:pPr>
      <w:r w:rsidRPr="00B771ED">
        <w:rPr>
          <w:color w:val="000000" w:themeColor="text1"/>
          <w:sz w:val="16"/>
        </w:rPr>
        <w:t xml:space="preserve">S&amp;P 500, </w:t>
      </w:r>
      <w:r w:rsidR="006063C9" w:rsidRPr="00B771ED">
        <w:rPr>
          <w:color w:val="000000" w:themeColor="text1"/>
          <w:sz w:val="16"/>
        </w:rPr>
        <w:t xml:space="preserve">Dow Jones Global ex-US, </w:t>
      </w:r>
      <w:r w:rsidRPr="00B771ED">
        <w:rPr>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B771ED">
        <w:rPr>
          <w:color w:val="000000" w:themeColor="text1"/>
          <w:sz w:val="16"/>
        </w:rPr>
        <w:t xml:space="preserve"> </w:t>
      </w:r>
    </w:p>
    <w:p w14:paraId="5083B7E6" w14:textId="44B231E3" w:rsidR="00B41B8C" w:rsidRPr="00B771ED" w:rsidRDefault="00B41B8C" w:rsidP="005142DE">
      <w:pPr>
        <w:ind w:left="90" w:right="54"/>
        <w:rPr>
          <w:color w:val="000000" w:themeColor="text1"/>
          <w:sz w:val="16"/>
        </w:rPr>
      </w:pPr>
      <w:r w:rsidRPr="00B771ED">
        <w:rPr>
          <w:color w:val="000000" w:themeColor="text1"/>
          <w:sz w:val="16"/>
        </w:rPr>
        <w:t xml:space="preserve">Sources: Yahoo! Finance, </w:t>
      </w:r>
      <w:r w:rsidR="00CF0FAD" w:rsidRPr="00B771ED">
        <w:rPr>
          <w:color w:val="000000" w:themeColor="text1"/>
          <w:sz w:val="16"/>
        </w:rPr>
        <w:t>MarketWatch</w:t>
      </w:r>
      <w:r w:rsidRPr="00B771ED">
        <w:rPr>
          <w:color w:val="000000" w:themeColor="text1"/>
          <w:sz w:val="16"/>
        </w:rPr>
        <w:t>, djindexes.com, London Bullion Market Association.</w:t>
      </w:r>
    </w:p>
    <w:p w14:paraId="502EFC39" w14:textId="19AC0F5F" w:rsidR="003646AE" w:rsidRPr="00B771ED" w:rsidRDefault="00B41B8C" w:rsidP="005142DE">
      <w:pPr>
        <w:ind w:left="90" w:right="54"/>
        <w:rPr>
          <w:color w:val="000000" w:themeColor="text1"/>
          <w:sz w:val="16"/>
        </w:rPr>
      </w:pPr>
      <w:r w:rsidRPr="00B771ED">
        <w:rPr>
          <w:color w:val="000000" w:themeColor="text1"/>
          <w:sz w:val="16"/>
        </w:rPr>
        <w:t>Past performance is no guarantee of future results. Indices are unmanaged and cannot be invested into directly. N/A means not applicable.</w:t>
      </w:r>
    </w:p>
    <w:p w14:paraId="087C0B5E" w14:textId="77777777" w:rsidR="00FF16AD" w:rsidRPr="00B771ED" w:rsidRDefault="00FF16AD" w:rsidP="005142DE">
      <w:pPr>
        <w:ind w:right="-36"/>
        <w:rPr>
          <w:color w:val="000000" w:themeColor="text1"/>
        </w:rPr>
      </w:pPr>
    </w:p>
    <w:p w14:paraId="5EEA53DB" w14:textId="54DCC8EE" w:rsidR="00063C0F" w:rsidRPr="00B771ED" w:rsidRDefault="00427741" w:rsidP="005142DE">
      <w:pPr>
        <w:ind w:right="-36"/>
        <w:rPr>
          <w:color w:val="000000" w:themeColor="text1"/>
        </w:rPr>
      </w:pPr>
      <w:r w:rsidRPr="005142DE">
        <w:rPr>
          <w:b/>
          <w:bCs/>
          <w:caps/>
          <w:color w:val="35DB3F"/>
        </w:rPr>
        <w:t>the better angels of our nature</w:t>
      </w:r>
      <w:r w:rsidR="005142DE">
        <w:rPr>
          <w:b/>
          <w:bCs/>
          <w:caps/>
          <w:color w:val="35DB3F"/>
        </w:rPr>
        <w:t xml:space="preserve">. </w:t>
      </w:r>
      <w:r w:rsidR="00D302D7" w:rsidRPr="00B771ED">
        <w:rPr>
          <w:color w:val="000000" w:themeColor="text1"/>
        </w:rPr>
        <w:t>In his first inaugural address, President Abraham Lincoln urged unity, saying: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p w14:paraId="1FB94CCC" w14:textId="22C3F2E5" w:rsidR="00D302D7" w:rsidRPr="00B771ED" w:rsidRDefault="00D302D7" w:rsidP="005142DE">
      <w:pPr>
        <w:ind w:right="-36"/>
        <w:rPr>
          <w:color w:val="000000" w:themeColor="text1"/>
        </w:rPr>
      </w:pPr>
    </w:p>
    <w:p w14:paraId="524A0B4A" w14:textId="27795DEA" w:rsidR="00D302D7" w:rsidRPr="00B771ED" w:rsidRDefault="00D302D7" w:rsidP="005142DE">
      <w:pPr>
        <w:ind w:right="-36"/>
        <w:rPr>
          <w:color w:val="000000" w:themeColor="text1"/>
        </w:rPr>
      </w:pPr>
      <w:r w:rsidRPr="00B771ED">
        <w:rPr>
          <w:color w:val="000000" w:themeColor="text1"/>
        </w:rPr>
        <w:t>During the coronavirus crisis, we have seen</w:t>
      </w:r>
      <w:r w:rsidR="00D55A0A" w:rsidRPr="00B771ED">
        <w:rPr>
          <w:color w:val="000000" w:themeColor="text1"/>
        </w:rPr>
        <w:t xml:space="preserve"> </w:t>
      </w:r>
      <w:r w:rsidR="00FC3841" w:rsidRPr="00B771ED">
        <w:rPr>
          <w:color w:val="000000" w:themeColor="text1"/>
        </w:rPr>
        <w:t>remarkable</w:t>
      </w:r>
      <w:r w:rsidR="00D55A0A" w:rsidRPr="00B771ED">
        <w:rPr>
          <w:color w:val="000000" w:themeColor="text1"/>
        </w:rPr>
        <w:t xml:space="preserve"> generosity. From first responders manning the front lines</w:t>
      </w:r>
      <w:r w:rsidR="00B771ED" w:rsidRPr="00B771ED">
        <w:rPr>
          <w:color w:val="000000" w:themeColor="text1"/>
        </w:rPr>
        <w:t>,</w:t>
      </w:r>
      <w:r w:rsidR="00D55A0A" w:rsidRPr="00B771ED">
        <w:rPr>
          <w:color w:val="000000" w:themeColor="text1"/>
        </w:rPr>
        <w:t xml:space="preserve"> at significant personal risk</w:t>
      </w:r>
      <w:r w:rsidR="00B771ED" w:rsidRPr="00B771ED">
        <w:rPr>
          <w:color w:val="000000" w:themeColor="text1"/>
        </w:rPr>
        <w:t>,</w:t>
      </w:r>
      <w:r w:rsidR="00D55A0A" w:rsidRPr="00B771ED">
        <w:rPr>
          <w:color w:val="000000" w:themeColor="text1"/>
        </w:rPr>
        <w:t xml:space="preserve"> to c</w:t>
      </w:r>
      <w:r w:rsidRPr="00B771ED">
        <w:rPr>
          <w:color w:val="000000" w:themeColor="text1"/>
        </w:rPr>
        <w:t>ompanies and individuals tak</w:t>
      </w:r>
      <w:r w:rsidR="00D55A0A" w:rsidRPr="00B771ED">
        <w:rPr>
          <w:color w:val="000000" w:themeColor="text1"/>
        </w:rPr>
        <w:t>ing</w:t>
      </w:r>
      <w:r w:rsidRPr="00B771ED">
        <w:rPr>
          <w:color w:val="000000" w:themeColor="text1"/>
        </w:rPr>
        <w:t xml:space="preserve"> actions that </w:t>
      </w:r>
      <w:r w:rsidR="00FC3841" w:rsidRPr="00B771ED">
        <w:rPr>
          <w:color w:val="000000" w:themeColor="text1"/>
        </w:rPr>
        <w:t>help others</w:t>
      </w:r>
      <w:r w:rsidRPr="00B771ED">
        <w:rPr>
          <w:color w:val="000000" w:themeColor="text1"/>
        </w:rPr>
        <w:t>.</w:t>
      </w:r>
      <w:r w:rsidR="00157D46" w:rsidRPr="00B771ED">
        <w:rPr>
          <w:color w:val="000000" w:themeColor="text1"/>
        </w:rPr>
        <w:t xml:space="preserve"> Since the virus began to spread</w:t>
      </w:r>
      <w:r w:rsidR="00D55A0A" w:rsidRPr="00B771ED">
        <w:rPr>
          <w:color w:val="000000" w:themeColor="text1"/>
        </w:rPr>
        <w:t>,</w:t>
      </w:r>
      <w:r w:rsidR="00157D46" w:rsidRPr="00B771ED">
        <w:rPr>
          <w:color w:val="000000" w:themeColor="text1"/>
        </w:rPr>
        <w:t xml:space="preserve"> new</w:t>
      </w:r>
      <w:r w:rsidR="00FC3841" w:rsidRPr="00B771ED">
        <w:rPr>
          <w:color w:val="000000" w:themeColor="text1"/>
        </w:rPr>
        <w:t>s</w:t>
      </w:r>
      <w:r w:rsidR="00157D46" w:rsidRPr="00B771ED">
        <w:rPr>
          <w:color w:val="000000" w:themeColor="text1"/>
        </w:rPr>
        <w:t xml:space="preserve"> organizations have been sharing stories about generosity, innovation, and appreciation. Here are a few from</w:t>
      </w:r>
      <w:r w:rsidR="00B771ED" w:rsidRPr="00B771ED">
        <w:rPr>
          <w:color w:val="000000" w:themeColor="text1"/>
        </w:rPr>
        <w:t xml:space="preserve"> </w:t>
      </w:r>
      <w:r w:rsidRPr="00B771ED">
        <w:rPr>
          <w:i/>
          <w:iCs/>
          <w:color w:val="000000" w:themeColor="text1"/>
        </w:rPr>
        <w:t>Good News Network</w:t>
      </w:r>
      <w:r w:rsidR="00D55A0A" w:rsidRPr="00B771ED">
        <w:rPr>
          <w:color w:val="000000" w:themeColor="text1"/>
        </w:rPr>
        <w:t xml:space="preserve"> </w:t>
      </w:r>
      <w:r w:rsidR="00B759D3" w:rsidRPr="00B771ED">
        <w:rPr>
          <w:color w:val="000000" w:themeColor="text1"/>
        </w:rPr>
        <w:t xml:space="preserve">and </w:t>
      </w:r>
      <w:r w:rsidR="00B771ED" w:rsidRPr="00B771ED">
        <w:rPr>
          <w:i/>
          <w:iCs/>
          <w:color w:val="000000" w:themeColor="text1"/>
        </w:rPr>
        <w:t>T</w:t>
      </w:r>
      <w:r w:rsidR="00B759D3" w:rsidRPr="00B771ED">
        <w:rPr>
          <w:i/>
          <w:iCs/>
          <w:color w:val="000000" w:themeColor="text1"/>
        </w:rPr>
        <w:t>he New York Times</w:t>
      </w:r>
      <w:r w:rsidR="005142DE" w:rsidRPr="00B771ED">
        <w:rPr>
          <w:color w:val="000000" w:themeColor="text1"/>
        </w:rPr>
        <w:t>:</w:t>
      </w:r>
    </w:p>
    <w:p w14:paraId="5F3FC237" w14:textId="2C0A956B" w:rsidR="00D55A0A" w:rsidRPr="00B771ED" w:rsidRDefault="00D55A0A" w:rsidP="005142DE">
      <w:pPr>
        <w:ind w:right="-36"/>
        <w:rPr>
          <w:color w:val="000000" w:themeColor="text1"/>
        </w:rPr>
      </w:pPr>
    </w:p>
    <w:p w14:paraId="2D12F0C1" w14:textId="749FF012" w:rsidR="00D55A0A" w:rsidRPr="00B771ED" w:rsidRDefault="00D55A0A" w:rsidP="005142DE">
      <w:pPr>
        <w:pStyle w:val="ListParagraph"/>
        <w:numPr>
          <w:ilvl w:val="0"/>
          <w:numId w:val="3"/>
        </w:numPr>
        <w:ind w:right="-36"/>
        <w:rPr>
          <w:color w:val="000000" w:themeColor="text1"/>
          <w:spacing w:val="3"/>
          <w:sz w:val="24"/>
          <w:szCs w:val="24"/>
          <w:shd w:val="clear" w:color="auto" w:fill="FFFFFF"/>
        </w:rPr>
      </w:pPr>
      <w:r w:rsidRPr="00B771ED">
        <w:rPr>
          <w:color w:val="000000" w:themeColor="text1"/>
          <w:spacing w:val="3"/>
          <w:sz w:val="24"/>
          <w:szCs w:val="24"/>
          <w:shd w:val="clear" w:color="auto" w:fill="FFFFFF"/>
        </w:rPr>
        <w:t>A grocery chain is paying to process and package raw milk donated by dairy farmers so the milk can be distributed through food banks and community organizations.</w:t>
      </w:r>
    </w:p>
    <w:p w14:paraId="6EB67AEE" w14:textId="77777777" w:rsidR="00D55A0A" w:rsidRPr="00B771ED" w:rsidRDefault="00D55A0A" w:rsidP="005142DE">
      <w:pPr>
        <w:pStyle w:val="ListParagraph"/>
        <w:ind w:right="-36"/>
        <w:rPr>
          <w:color w:val="000000" w:themeColor="text1"/>
          <w:spacing w:val="3"/>
          <w:sz w:val="24"/>
          <w:szCs w:val="24"/>
          <w:shd w:val="clear" w:color="auto" w:fill="FFFFFF"/>
        </w:rPr>
      </w:pPr>
    </w:p>
    <w:p w14:paraId="5FD0B011" w14:textId="05FA3F3A" w:rsidR="00B759D3" w:rsidRPr="00B771ED" w:rsidRDefault="00B759D3" w:rsidP="005142DE">
      <w:pPr>
        <w:pStyle w:val="ListParagraph"/>
        <w:numPr>
          <w:ilvl w:val="0"/>
          <w:numId w:val="3"/>
        </w:numPr>
        <w:ind w:right="-36"/>
        <w:rPr>
          <w:color w:val="000000" w:themeColor="text1"/>
          <w:spacing w:val="3"/>
          <w:sz w:val="24"/>
          <w:szCs w:val="24"/>
          <w:shd w:val="clear" w:color="auto" w:fill="FFFFFF"/>
        </w:rPr>
      </w:pPr>
      <w:r w:rsidRPr="00B771ED">
        <w:rPr>
          <w:color w:val="000000" w:themeColor="text1"/>
          <w:spacing w:val="3"/>
          <w:sz w:val="24"/>
          <w:szCs w:val="24"/>
          <w:shd w:val="clear" w:color="auto" w:fill="FFFFFF"/>
        </w:rPr>
        <w:t xml:space="preserve">A Brooklyn landlord waived </w:t>
      </w:r>
      <w:r w:rsidR="00157D46" w:rsidRPr="00B771ED">
        <w:rPr>
          <w:color w:val="000000" w:themeColor="text1"/>
          <w:spacing w:val="3"/>
          <w:sz w:val="24"/>
          <w:szCs w:val="24"/>
          <w:shd w:val="clear" w:color="auto" w:fill="FFFFFF"/>
        </w:rPr>
        <w:t xml:space="preserve">April </w:t>
      </w:r>
      <w:r w:rsidRPr="00B771ED">
        <w:rPr>
          <w:color w:val="000000" w:themeColor="text1"/>
          <w:spacing w:val="3"/>
          <w:sz w:val="24"/>
          <w:szCs w:val="24"/>
          <w:shd w:val="clear" w:color="auto" w:fill="FFFFFF"/>
        </w:rPr>
        <w:t xml:space="preserve">rent </w:t>
      </w:r>
      <w:r w:rsidR="00157D46" w:rsidRPr="00B771ED">
        <w:rPr>
          <w:color w:val="000000" w:themeColor="text1"/>
          <w:spacing w:val="3"/>
          <w:sz w:val="24"/>
          <w:szCs w:val="24"/>
          <w:shd w:val="clear" w:color="auto" w:fill="FFFFFF"/>
        </w:rPr>
        <w:t xml:space="preserve">for everyone living in 18 apartment buildings in an effort to ease </w:t>
      </w:r>
      <w:r w:rsidR="00B504E2" w:rsidRPr="00B771ED">
        <w:rPr>
          <w:color w:val="000000" w:themeColor="text1"/>
          <w:spacing w:val="3"/>
          <w:sz w:val="24"/>
          <w:szCs w:val="24"/>
          <w:shd w:val="clear" w:color="auto" w:fill="FFFFFF"/>
        </w:rPr>
        <w:t>tenants’</w:t>
      </w:r>
      <w:r w:rsidR="00157D46" w:rsidRPr="00B771ED">
        <w:rPr>
          <w:color w:val="000000" w:themeColor="text1"/>
          <w:spacing w:val="3"/>
          <w:sz w:val="24"/>
          <w:szCs w:val="24"/>
          <w:shd w:val="clear" w:color="auto" w:fill="FFFFFF"/>
        </w:rPr>
        <w:t xml:space="preserve"> financial stress.</w:t>
      </w:r>
    </w:p>
    <w:p w14:paraId="63FF74BC" w14:textId="77777777" w:rsidR="00B759D3" w:rsidRPr="00B771ED" w:rsidRDefault="00B759D3" w:rsidP="005142DE">
      <w:pPr>
        <w:pStyle w:val="ListParagraph"/>
        <w:ind w:right="-36"/>
        <w:rPr>
          <w:color w:val="000000" w:themeColor="text1"/>
          <w:spacing w:val="3"/>
          <w:sz w:val="24"/>
          <w:szCs w:val="24"/>
          <w:shd w:val="clear" w:color="auto" w:fill="FFFFFF"/>
        </w:rPr>
      </w:pPr>
    </w:p>
    <w:p w14:paraId="57F17B47" w14:textId="6095AE79" w:rsidR="00CE22CF" w:rsidRPr="00B771ED" w:rsidRDefault="00D55A0A" w:rsidP="005142DE">
      <w:pPr>
        <w:pStyle w:val="ListParagraph"/>
        <w:numPr>
          <w:ilvl w:val="0"/>
          <w:numId w:val="3"/>
        </w:numPr>
        <w:ind w:right="-36"/>
        <w:rPr>
          <w:color w:val="000000" w:themeColor="text1"/>
          <w:spacing w:val="3"/>
          <w:sz w:val="24"/>
          <w:szCs w:val="24"/>
          <w:shd w:val="clear" w:color="auto" w:fill="FFFFFF"/>
        </w:rPr>
      </w:pPr>
      <w:r w:rsidRPr="00B771ED">
        <w:rPr>
          <w:color w:val="000000" w:themeColor="text1"/>
          <w:spacing w:val="3"/>
          <w:sz w:val="24"/>
          <w:szCs w:val="24"/>
          <w:shd w:val="clear" w:color="auto" w:fill="FFFFFF"/>
        </w:rPr>
        <w:t>California partner</w:t>
      </w:r>
      <w:r w:rsidR="00CE22CF" w:rsidRPr="00B771ED">
        <w:rPr>
          <w:color w:val="000000" w:themeColor="text1"/>
          <w:spacing w:val="3"/>
          <w:sz w:val="24"/>
          <w:szCs w:val="24"/>
          <w:shd w:val="clear" w:color="auto" w:fill="FFFFFF"/>
        </w:rPr>
        <w:t>ed</w:t>
      </w:r>
      <w:r w:rsidRPr="00B771ED">
        <w:rPr>
          <w:color w:val="000000" w:themeColor="text1"/>
          <w:spacing w:val="3"/>
          <w:sz w:val="24"/>
          <w:szCs w:val="24"/>
          <w:shd w:val="clear" w:color="auto" w:fill="FFFFFF"/>
        </w:rPr>
        <w:t xml:space="preserve"> with the Federal Emergency Management Agency (FEMA) to </w:t>
      </w:r>
      <w:r w:rsidR="00CE22CF" w:rsidRPr="00B771ED">
        <w:rPr>
          <w:color w:val="000000" w:themeColor="text1"/>
          <w:spacing w:val="3"/>
          <w:sz w:val="24"/>
          <w:szCs w:val="24"/>
          <w:shd w:val="clear" w:color="auto" w:fill="FFFFFF"/>
        </w:rPr>
        <w:t>create ‘Great Plates Delivered,’ which pays restaurants to deliver meals to eligible seniors.</w:t>
      </w:r>
    </w:p>
    <w:p w14:paraId="66133818" w14:textId="77777777" w:rsidR="00CE22CF" w:rsidRPr="00B771ED" w:rsidRDefault="00CE22CF" w:rsidP="005142DE">
      <w:pPr>
        <w:pStyle w:val="ListParagraph"/>
        <w:ind w:right="-36"/>
        <w:rPr>
          <w:color w:val="000000" w:themeColor="text1"/>
          <w:spacing w:val="3"/>
          <w:sz w:val="24"/>
          <w:szCs w:val="24"/>
          <w:shd w:val="clear" w:color="auto" w:fill="FFFFFF"/>
        </w:rPr>
      </w:pPr>
    </w:p>
    <w:p w14:paraId="20B06D09" w14:textId="704C67B8" w:rsidR="006044E0" w:rsidRPr="00B771ED" w:rsidRDefault="006044E0" w:rsidP="005142DE">
      <w:pPr>
        <w:pStyle w:val="ListParagraph"/>
        <w:numPr>
          <w:ilvl w:val="0"/>
          <w:numId w:val="3"/>
        </w:numPr>
        <w:ind w:right="-36"/>
        <w:rPr>
          <w:color w:val="000000" w:themeColor="text1"/>
          <w:spacing w:val="3"/>
          <w:sz w:val="24"/>
          <w:szCs w:val="24"/>
          <w:shd w:val="clear" w:color="auto" w:fill="FFFFFF"/>
        </w:rPr>
      </w:pPr>
      <w:r w:rsidRPr="00B771ED">
        <w:rPr>
          <w:color w:val="000000" w:themeColor="text1"/>
          <w:spacing w:val="3"/>
          <w:sz w:val="24"/>
          <w:szCs w:val="24"/>
          <w:shd w:val="clear" w:color="auto" w:fill="FFFFFF"/>
        </w:rPr>
        <w:t>The elusive street artist Banksy delivered a piece of art, featuring a new superhero – a nurse wearing a mask and a cape</w:t>
      </w:r>
      <w:r w:rsidR="002C7217" w:rsidRPr="00B771ED">
        <w:rPr>
          <w:color w:val="000000" w:themeColor="text1"/>
          <w:spacing w:val="3"/>
          <w:sz w:val="24"/>
          <w:szCs w:val="24"/>
          <w:shd w:val="clear" w:color="auto" w:fill="FFFFFF"/>
        </w:rPr>
        <w:t xml:space="preserve"> –</w:t>
      </w:r>
      <w:r w:rsidRPr="00B771ED">
        <w:rPr>
          <w:color w:val="000000" w:themeColor="text1"/>
          <w:spacing w:val="3"/>
          <w:sz w:val="24"/>
          <w:szCs w:val="24"/>
          <w:shd w:val="clear" w:color="auto" w:fill="FFFFFF"/>
        </w:rPr>
        <w:t xml:space="preserve"> to a British hospital with a thank you note.</w:t>
      </w:r>
    </w:p>
    <w:p w14:paraId="2B53BD6D" w14:textId="77777777" w:rsidR="006044E0" w:rsidRPr="00B771ED" w:rsidRDefault="006044E0" w:rsidP="005142DE">
      <w:pPr>
        <w:pStyle w:val="ListParagraph"/>
        <w:ind w:right="-36"/>
        <w:rPr>
          <w:color w:val="000000" w:themeColor="text1"/>
          <w:spacing w:val="3"/>
          <w:sz w:val="24"/>
          <w:szCs w:val="24"/>
          <w:shd w:val="clear" w:color="auto" w:fill="FFFFFF"/>
        </w:rPr>
      </w:pPr>
    </w:p>
    <w:p w14:paraId="013DD266" w14:textId="1E3134EC" w:rsidR="00D55A0A" w:rsidRPr="00B771ED" w:rsidRDefault="009F69C0" w:rsidP="005142DE">
      <w:pPr>
        <w:pStyle w:val="ListParagraph"/>
        <w:numPr>
          <w:ilvl w:val="0"/>
          <w:numId w:val="3"/>
        </w:numPr>
        <w:ind w:right="-36"/>
        <w:rPr>
          <w:color w:val="000000" w:themeColor="text1"/>
          <w:spacing w:val="3"/>
          <w:sz w:val="24"/>
          <w:szCs w:val="24"/>
          <w:shd w:val="clear" w:color="auto" w:fill="FFFFFF"/>
        </w:rPr>
      </w:pPr>
      <w:r w:rsidRPr="00B771ED">
        <w:rPr>
          <w:color w:val="000000" w:themeColor="text1"/>
          <w:spacing w:val="3"/>
          <w:sz w:val="24"/>
          <w:szCs w:val="24"/>
          <w:shd w:val="clear" w:color="auto" w:fill="FFFFFF"/>
        </w:rPr>
        <w:t xml:space="preserve">A national hardware store chain </w:t>
      </w:r>
      <w:r w:rsidR="00B504E2" w:rsidRPr="00B771ED">
        <w:rPr>
          <w:color w:val="000000" w:themeColor="text1"/>
          <w:spacing w:val="3"/>
          <w:sz w:val="24"/>
          <w:szCs w:val="24"/>
          <w:shd w:val="clear" w:color="auto" w:fill="FFFFFF"/>
        </w:rPr>
        <w:t>bought</w:t>
      </w:r>
      <w:r w:rsidRPr="00B771ED">
        <w:rPr>
          <w:color w:val="000000" w:themeColor="text1"/>
          <w:spacing w:val="3"/>
          <w:sz w:val="24"/>
          <w:szCs w:val="24"/>
          <w:shd w:val="clear" w:color="auto" w:fill="FFFFFF"/>
        </w:rPr>
        <w:t xml:space="preserve"> flowers from nurseries and growers and </w:t>
      </w:r>
      <w:r w:rsidR="00B504E2" w:rsidRPr="00B771ED">
        <w:rPr>
          <w:color w:val="000000" w:themeColor="text1"/>
          <w:spacing w:val="3"/>
          <w:sz w:val="24"/>
          <w:szCs w:val="24"/>
          <w:shd w:val="clear" w:color="auto" w:fill="FFFFFF"/>
        </w:rPr>
        <w:t>had</w:t>
      </w:r>
      <w:r w:rsidRPr="00B771ED">
        <w:rPr>
          <w:color w:val="000000" w:themeColor="text1"/>
          <w:spacing w:val="3"/>
          <w:sz w:val="24"/>
          <w:szCs w:val="24"/>
          <w:shd w:val="clear" w:color="auto" w:fill="FFFFFF"/>
        </w:rPr>
        <w:t xml:space="preserve"> them delivered to moms </w:t>
      </w:r>
      <w:r w:rsidR="00B77F4A" w:rsidRPr="00B771ED">
        <w:rPr>
          <w:color w:val="000000" w:themeColor="text1"/>
          <w:spacing w:val="3"/>
          <w:sz w:val="24"/>
          <w:szCs w:val="24"/>
          <w:shd w:val="clear" w:color="auto" w:fill="FFFFFF"/>
        </w:rPr>
        <w:t xml:space="preserve">quarantined </w:t>
      </w:r>
      <w:r w:rsidRPr="00B771ED">
        <w:rPr>
          <w:color w:val="000000" w:themeColor="text1"/>
          <w:spacing w:val="3"/>
          <w:sz w:val="24"/>
          <w:szCs w:val="24"/>
          <w:shd w:val="clear" w:color="auto" w:fill="FFFFFF"/>
        </w:rPr>
        <w:t xml:space="preserve">in nursing homes </w:t>
      </w:r>
      <w:r w:rsidR="00B504E2" w:rsidRPr="00B771ED">
        <w:rPr>
          <w:color w:val="000000" w:themeColor="text1"/>
          <w:spacing w:val="3"/>
          <w:sz w:val="24"/>
          <w:szCs w:val="24"/>
          <w:shd w:val="clear" w:color="auto" w:fill="FFFFFF"/>
        </w:rPr>
        <w:t>on</w:t>
      </w:r>
      <w:r w:rsidRPr="00B771ED">
        <w:rPr>
          <w:color w:val="000000" w:themeColor="text1"/>
          <w:spacing w:val="3"/>
          <w:sz w:val="24"/>
          <w:szCs w:val="24"/>
          <w:shd w:val="clear" w:color="auto" w:fill="FFFFFF"/>
        </w:rPr>
        <w:t xml:space="preserve"> Mother’s Day.</w:t>
      </w:r>
    </w:p>
    <w:p w14:paraId="07C99AD4" w14:textId="77777777" w:rsidR="00157D46" w:rsidRPr="00B771ED" w:rsidRDefault="00157D46" w:rsidP="005142DE">
      <w:pPr>
        <w:pStyle w:val="ListParagraph"/>
        <w:ind w:right="-36"/>
        <w:rPr>
          <w:color w:val="000000" w:themeColor="text1"/>
          <w:spacing w:val="3"/>
          <w:sz w:val="24"/>
          <w:szCs w:val="24"/>
          <w:shd w:val="clear" w:color="auto" w:fill="FFFFFF"/>
        </w:rPr>
      </w:pPr>
    </w:p>
    <w:p w14:paraId="41056A3E" w14:textId="7D9E9E58" w:rsidR="00157D46" w:rsidRPr="00B771ED" w:rsidRDefault="00157D46" w:rsidP="005142DE">
      <w:pPr>
        <w:pStyle w:val="ListParagraph"/>
        <w:numPr>
          <w:ilvl w:val="0"/>
          <w:numId w:val="3"/>
        </w:numPr>
        <w:ind w:right="-36"/>
        <w:rPr>
          <w:color w:val="000000" w:themeColor="text1"/>
          <w:spacing w:val="3"/>
          <w:sz w:val="24"/>
          <w:szCs w:val="24"/>
          <w:shd w:val="clear" w:color="auto" w:fill="FFFFFF"/>
        </w:rPr>
      </w:pPr>
      <w:r w:rsidRPr="00B771ED">
        <w:rPr>
          <w:color w:val="000000" w:themeColor="text1"/>
          <w:spacing w:val="3"/>
          <w:sz w:val="24"/>
          <w:szCs w:val="24"/>
          <w:shd w:val="clear" w:color="auto" w:fill="FFFFFF"/>
        </w:rPr>
        <w:t>Coronavirus survivors are sharing their blood so the antibodies they</w:t>
      </w:r>
      <w:r w:rsidR="00050184" w:rsidRPr="00B771ED">
        <w:rPr>
          <w:color w:val="000000" w:themeColor="text1"/>
          <w:spacing w:val="3"/>
          <w:sz w:val="24"/>
          <w:szCs w:val="24"/>
          <w:shd w:val="clear" w:color="auto" w:fill="FFFFFF"/>
        </w:rPr>
        <w:t>’</w:t>
      </w:r>
      <w:r w:rsidRPr="00B771ED">
        <w:rPr>
          <w:color w:val="000000" w:themeColor="text1"/>
          <w:spacing w:val="3"/>
          <w:sz w:val="24"/>
          <w:szCs w:val="24"/>
          <w:shd w:val="clear" w:color="auto" w:fill="FFFFFF"/>
        </w:rPr>
        <w:t>ve developed can be used to save lives.</w:t>
      </w:r>
    </w:p>
    <w:p w14:paraId="6FC2B740" w14:textId="77777777" w:rsidR="00157D46" w:rsidRPr="00B771ED" w:rsidRDefault="00157D46" w:rsidP="005142DE">
      <w:pPr>
        <w:pStyle w:val="ListParagraph"/>
        <w:ind w:right="-36"/>
        <w:rPr>
          <w:color w:val="000000" w:themeColor="text1"/>
          <w:spacing w:val="3"/>
          <w:sz w:val="24"/>
          <w:szCs w:val="24"/>
          <w:shd w:val="clear" w:color="auto" w:fill="FFFFFF"/>
        </w:rPr>
      </w:pPr>
    </w:p>
    <w:p w14:paraId="6E3E86B5" w14:textId="7D66A4BD" w:rsidR="00157D46" w:rsidRPr="00B771ED" w:rsidRDefault="00157D46" w:rsidP="005142DE">
      <w:pPr>
        <w:ind w:right="-36"/>
        <w:rPr>
          <w:color w:val="000000" w:themeColor="text1"/>
          <w:spacing w:val="3"/>
          <w:shd w:val="clear" w:color="auto" w:fill="FFFFFF"/>
        </w:rPr>
      </w:pPr>
      <w:r w:rsidRPr="00B771ED">
        <w:rPr>
          <w:color w:val="000000" w:themeColor="text1"/>
          <w:spacing w:val="3"/>
          <w:shd w:val="clear" w:color="auto" w:fill="FFFFFF"/>
        </w:rPr>
        <w:t>What acts of kindness and generosity have you seen</w:t>
      </w:r>
      <w:r w:rsidR="00595FF0" w:rsidRPr="00B771ED">
        <w:rPr>
          <w:color w:val="000000" w:themeColor="text1"/>
          <w:spacing w:val="3"/>
          <w:shd w:val="clear" w:color="auto" w:fill="FFFFFF"/>
        </w:rPr>
        <w:t>, read,</w:t>
      </w:r>
      <w:r w:rsidRPr="00B771ED">
        <w:rPr>
          <w:color w:val="000000" w:themeColor="text1"/>
          <w:spacing w:val="3"/>
          <w:shd w:val="clear" w:color="auto" w:fill="FFFFFF"/>
        </w:rPr>
        <w:t xml:space="preserve"> or heard about?</w:t>
      </w:r>
    </w:p>
    <w:p w14:paraId="05679588" w14:textId="77777777" w:rsidR="00D302D7" w:rsidRPr="00B771ED" w:rsidRDefault="00D302D7" w:rsidP="005142DE">
      <w:pPr>
        <w:ind w:right="-36"/>
        <w:rPr>
          <w:color w:val="000000" w:themeColor="text1"/>
        </w:rPr>
      </w:pPr>
    </w:p>
    <w:p w14:paraId="03969800" w14:textId="77777777" w:rsidR="003C7698" w:rsidRDefault="003C7698" w:rsidP="005142DE">
      <w:pPr>
        <w:ind w:right="-36"/>
        <w:rPr>
          <w:b/>
          <w:color w:val="35DB3F"/>
          <w:sz w:val="28"/>
          <w:szCs w:val="28"/>
        </w:rPr>
      </w:pPr>
    </w:p>
    <w:p w14:paraId="40B3408F" w14:textId="420637C7" w:rsidR="00AD6FF5" w:rsidRPr="005142DE" w:rsidRDefault="00FF707C" w:rsidP="005142DE">
      <w:pPr>
        <w:ind w:right="-36"/>
        <w:rPr>
          <w:b/>
          <w:color w:val="35DB3F"/>
          <w:sz w:val="28"/>
          <w:szCs w:val="28"/>
        </w:rPr>
      </w:pPr>
      <w:bookmarkStart w:id="0" w:name="_GoBack"/>
      <w:bookmarkEnd w:id="0"/>
      <w:r w:rsidRPr="005142DE">
        <w:rPr>
          <w:b/>
          <w:color w:val="35DB3F"/>
          <w:sz w:val="28"/>
          <w:szCs w:val="28"/>
        </w:rPr>
        <w:lastRenderedPageBreak/>
        <w:t>W</w:t>
      </w:r>
      <w:r w:rsidR="00425C28" w:rsidRPr="005142DE">
        <w:rPr>
          <w:b/>
          <w:color w:val="35DB3F"/>
          <w:sz w:val="28"/>
          <w:szCs w:val="28"/>
        </w:rPr>
        <w:t xml:space="preserve">eekly Focus – Think </w:t>
      </w:r>
      <w:r w:rsidR="00425C28" w:rsidRPr="005142DE">
        <w:rPr>
          <w:b/>
          <w:bCs/>
          <w:color w:val="35DB3F"/>
          <w:sz w:val="28"/>
          <w:szCs w:val="28"/>
        </w:rPr>
        <w:t>About</w:t>
      </w:r>
      <w:r w:rsidR="00425C28" w:rsidRPr="005142DE">
        <w:rPr>
          <w:b/>
          <w:color w:val="35DB3F"/>
          <w:sz w:val="28"/>
          <w:szCs w:val="28"/>
        </w:rPr>
        <w:t xml:space="preserve"> It</w:t>
      </w:r>
    </w:p>
    <w:p w14:paraId="1A36BCE2" w14:textId="77777777" w:rsidR="005142DE" w:rsidRPr="00FB6067" w:rsidRDefault="005142DE" w:rsidP="005142DE">
      <w:pPr>
        <w:widowControl w:val="0"/>
        <w:adjustRightInd w:val="0"/>
        <w:ind w:right="-36"/>
        <w:rPr>
          <w:color w:val="000000" w:themeColor="text1"/>
          <w:shd w:val="clear" w:color="auto" w:fill="FFFFFF"/>
        </w:rPr>
      </w:pPr>
    </w:p>
    <w:p w14:paraId="26FFAC6E" w14:textId="6681BCD9" w:rsidR="00102D37" w:rsidRPr="00FB6067" w:rsidRDefault="00102D37" w:rsidP="005142DE">
      <w:pPr>
        <w:widowControl w:val="0"/>
        <w:adjustRightInd w:val="0"/>
        <w:ind w:right="-36"/>
        <w:rPr>
          <w:color w:val="000000" w:themeColor="text1"/>
          <w:shd w:val="clear" w:color="auto" w:fill="FFFFFF"/>
        </w:rPr>
      </w:pPr>
      <w:r w:rsidRPr="00FB6067">
        <w:rPr>
          <w:color w:val="000000" w:themeColor="text1"/>
          <w:shd w:val="clear" w:color="auto" w:fill="FFFFFF"/>
        </w:rPr>
        <w:t xml:space="preserve">“Always do what is right. It will gratify half of mankind and astound the other.” </w:t>
      </w:r>
    </w:p>
    <w:p w14:paraId="0B8189E8" w14:textId="40426DF4" w:rsidR="0093400F" w:rsidRPr="00FB6067" w:rsidRDefault="00102D37" w:rsidP="005142DE">
      <w:pPr>
        <w:widowControl w:val="0"/>
        <w:adjustRightInd w:val="0"/>
        <w:ind w:right="-36"/>
        <w:jc w:val="right"/>
        <w:rPr>
          <w:i/>
          <w:iCs/>
          <w:color w:val="000000" w:themeColor="text1"/>
          <w:shd w:val="clear" w:color="auto" w:fill="FFFFFF"/>
        </w:rPr>
      </w:pPr>
      <w:r w:rsidRPr="00FB6067">
        <w:rPr>
          <w:color w:val="000000" w:themeColor="text1"/>
          <w:shd w:val="clear" w:color="auto" w:fill="FFFFFF"/>
        </w:rPr>
        <w:t xml:space="preserve"> </w:t>
      </w:r>
      <w:r w:rsidR="007E092F" w:rsidRPr="00FB6067">
        <w:rPr>
          <w:i/>
          <w:iCs/>
          <w:color w:val="000000" w:themeColor="text1"/>
          <w:shd w:val="clear" w:color="auto" w:fill="FFFFFF"/>
        </w:rPr>
        <w:t>--</w:t>
      </w:r>
      <w:r w:rsidRPr="00FB6067">
        <w:rPr>
          <w:i/>
          <w:iCs/>
          <w:color w:val="000000" w:themeColor="text1"/>
          <w:shd w:val="clear" w:color="auto" w:fill="FFFFFF"/>
        </w:rPr>
        <w:t xml:space="preserve">Mark Twain, </w:t>
      </w:r>
      <w:r w:rsidR="000843E4" w:rsidRPr="00FB6067">
        <w:rPr>
          <w:i/>
          <w:iCs/>
          <w:color w:val="000000" w:themeColor="text1"/>
          <w:shd w:val="clear" w:color="auto" w:fill="FFFFFF"/>
        </w:rPr>
        <w:t>Writer and humorist</w:t>
      </w:r>
    </w:p>
    <w:p w14:paraId="42639739" w14:textId="77777777" w:rsidR="0008784D" w:rsidRPr="00FB6067" w:rsidRDefault="0008784D" w:rsidP="005142DE">
      <w:pPr>
        <w:widowControl w:val="0"/>
        <w:adjustRightInd w:val="0"/>
        <w:ind w:right="-36"/>
        <w:rPr>
          <w:color w:val="000000" w:themeColor="text1"/>
        </w:rPr>
      </w:pPr>
    </w:p>
    <w:p w14:paraId="7D546448" w14:textId="5F35C279" w:rsidR="00370AE2" w:rsidRDefault="00370AE2" w:rsidP="005142DE">
      <w:pPr>
        <w:widowControl w:val="0"/>
        <w:adjustRightInd w:val="0"/>
        <w:ind w:right="-36"/>
        <w:rPr>
          <w:color w:val="000000" w:themeColor="text1"/>
        </w:rPr>
      </w:pPr>
      <w:r w:rsidRPr="00FB6067">
        <w:rPr>
          <w:color w:val="000000" w:themeColor="text1"/>
        </w:rPr>
        <w:t>Best regards,</w:t>
      </w:r>
    </w:p>
    <w:p w14:paraId="2C728FDF" w14:textId="77777777" w:rsidR="003C7698" w:rsidRPr="00FB6067" w:rsidRDefault="003C7698" w:rsidP="005142DE">
      <w:pPr>
        <w:widowControl w:val="0"/>
        <w:adjustRightInd w:val="0"/>
        <w:ind w:right="-36"/>
        <w:rPr>
          <w:color w:val="000000" w:themeColor="text1"/>
        </w:rPr>
      </w:pPr>
    </w:p>
    <w:p w14:paraId="67A8C2EB" w14:textId="77777777" w:rsidR="003C7698" w:rsidRDefault="003C7698" w:rsidP="003C7698">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04A9699" w14:textId="77777777" w:rsidR="003C7698" w:rsidRDefault="003C7698" w:rsidP="003C7698">
      <w:pPr>
        <w:rPr>
          <w:sz w:val="16"/>
        </w:rPr>
      </w:pPr>
    </w:p>
    <w:p w14:paraId="588054A1" w14:textId="77777777" w:rsidR="003C7698" w:rsidRDefault="003C7698" w:rsidP="003C7698">
      <w:r>
        <w:t>Securities offered through Commonwealth Financial, Member FINRA/SIPC.</w:t>
      </w:r>
    </w:p>
    <w:p w14:paraId="4E3B97A7" w14:textId="77777777" w:rsidR="003C7698" w:rsidRDefault="003C7698" w:rsidP="003C7698">
      <w:pPr>
        <w:ind w:right="-36"/>
        <w:rPr>
          <w:sz w:val="22"/>
          <w:szCs w:val="22"/>
        </w:rPr>
      </w:pPr>
    </w:p>
    <w:p w14:paraId="7FDC84E3" w14:textId="77777777" w:rsidR="00370AE2" w:rsidRPr="00FB6067" w:rsidRDefault="00370AE2" w:rsidP="005142DE">
      <w:pPr>
        <w:ind w:right="-36"/>
      </w:pPr>
    </w:p>
    <w:p w14:paraId="49E2E257" w14:textId="77777777" w:rsidR="00370AE2" w:rsidRPr="00FB6067" w:rsidRDefault="00370AE2" w:rsidP="005142DE">
      <w:pPr>
        <w:ind w:right="-36"/>
        <w:rPr>
          <w:sz w:val="22"/>
          <w:szCs w:val="22"/>
        </w:rPr>
      </w:pPr>
      <w:r w:rsidRPr="00FB6067">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FB6067" w:rsidRDefault="00370AE2" w:rsidP="005142DE">
      <w:pPr>
        <w:ind w:right="-36"/>
        <w:rPr>
          <w:sz w:val="22"/>
          <w:szCs w:val="22"/>
        </w:rPr>
      </w:pPr>
      <w:r w:rsidRPr="00FB6067">
        <w:rPr>
          <w:sz w:val="22"/>
          <w:szCs w:val="22"/>
        </w:rPr>
        <w:t>* This newsletter was prepared by Carson Coaching. Carson Coaching is not affiliated with the named firm.</w:t>
      </w:r>
    </w:p>
    <w:p w14:paraId="6B40A696" w14:textId="77777777" w:rsidR="00370AE2" w:rsidRPr="00FB6067" w:rsidRDefault="00370AE2" w:rsidP="005142DE">
      <w:pPr>
        <w:ind w:right="-36"/>
        <w:rPr>
          <w:sz w:val="22"/>
          <w:szCs w:val="22"/>
        </w:rPr>
      </w:pPr>
      <w:r w:rsidRPr="00FB606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FB6067" w:rsidRDefault="00370AE2" w:rsidP="005142DE">
      <w:pPr>
        <w:ind w:right="-36"/>
        <w:rPr>
          <w:sz w:val="22"/>
          <w:szCs w:val="22"/>
        </w:rPr>
      </w:pPr>
      <w:r w:rsidRPr="00FB606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FB6067" w:rsidRDefault="00370AE2" w:rsidP="005142DE">
      <w:pPr>
        <w:ind w:right="-36"/>
        <w:rPr>
          <w:sz w:val="22"/>
          <w:szCs w:val="22"/>
        </w:rPr>
      </w:pPr>
      <w:r w:rsidRPr="00FB6067">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FB6067" w:rsidRDefault="00370AE2" w:rsidP="005142DE">
      <w:pPr>
        <w:ind w:right="-36"/>
        <w:rPr>
          <w:sz w:val="22"/>
          <w:szCs w:val="22"/>
        </w:rPr>
      </w:pPr>
      <w:r w:rsidRPr="00FB6067">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FB6067" w:rsidRDefault="00370AE2" w:rsidP="005142DE">
      <w:pPr>
        <w:ind w:right="-36"/>
        <w:rPr>
          <w:sz w:val="22"/>
          <w:szCs w:val="22"/>
        </w:rPr>
      </w:pPr>
      <w:r w:rsidRPr="00FB6067">
        <w:rPr>
          <w:sz w:val="22"/>
          <w:szCs w:val="22"/>
        </w:rPr>
        <w:t>* The Dow Jones Global ex-U.S. Index covers approximately 95% of the market capitalization of the 45 developed and emerging countries included in the Index.</w:t>
      </w:r>
    </w:p>
    <w:p w14:paraId="4AED1DB5" w14:textId="77777777" w:rsidR="00370AE2" w:rsidRPr="00FB6067" w:rsidRDefault="00370AE2" w:rsidP="005142DE">
      <w:pPr>
        <w:ind w:right="-36"/>
        <w:rPr>
          <w:sz w:val="22"/>
          <w:szCs w:val="22"/>
        </w:rPr>
      </w:pPr>
      <w:r w:rsidRPr="00FB606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FB6067" w:rsidRDefault="00370AE2" w:rsidP="005142DE">
      <w:pPr>
        <w:ind w:right="-36"/>
        <w:rPr>
          <w:sz w:val="22"/>
          <w:szCs w:val="22"/>
        </w:rPr>
      </w:pPr>
      <w:r w:rsidRPr="00FB606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FB6067" w:rsidRDefault="00370AE2" w:rsidP="005142DE">
      <w:pPr>
        <w:ind w:right="-36"/>
        <w:rPr>
          <w:sz w:val="22"/>
          <w:szCs w:val="22"/>
        </w:rPr>
      </w:pPr>
      <w:r w:rsidRPr="00FB606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FB6067" w:rsidRDefault="00370AE2" w:rsidP="005142DE">
      <w:pPr>
        <w:ind w:right="-36"/>
        <w:rPr>
          <w:sz w:val="22"/>
          <w:szCs w:val="22"/>
        </w:rPr>
      </w:pPr>
      <w:r w:rsidRPr="00FB6067">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FB6067" w:rsidRDefault="00370AE2" w:rsidP="005142DE">
      <w:pPr>
        <w:ind w:right="-36"/>
        <w:rPr>
          <w:sz w:val="22"/>
          <w:szCs w:val="22"/>
        </w:rPr>
      </w:pPr>
      <w:r w:rsidRPr="00FB6067">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FB6067" w:rsidRDefault="00370AE2" w:rsidP="005142DE">
      <w:pPr>
        <w:ind w:right="-36"/>
        <w:rPr>
          <w:sz w:val="22"/>
          <w:szCs w:val="22"/>
        </w:rPr>
      </w:pPr>
      <w:r w:rsidRPr="00FB6067">
        <w:rPr>
          <w:sz w:val="22"/>
          <w:szCs w:val="22"/>
        </w:rPr>
        <w:t>* The NASDAQ Composite is an unmanaged index of securities traded on the NASDAQ system.</w:t>
      </w:r>
    </w:p>
    <w:p w14:paraId="66E1A312" w14:textId="77777777" w:rsidR="00370AE2" w:rsidRPr="00FB6067" w:rsidRDefault="00370AE2" w:rsidP="005142DE">
      <w:pPr>
        <w:ind w:right="-36"/>
        <w:rPr>
          <w:sz w:val="22"/>
          <w:szCs w:val="22"/>
        </w:rPr>
      </w:pPr>
      <w:r w:rsidRPr="00FB6067">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FB6067" w:rsidRDefault="00370AE2" w:rsidP="005142DE">
      <w:pPr>
        <w:ind w:right="-36"/>
        <w:rPr>
          <w:sz w:val="22"/>
          <w:szCs w:val="22"/>
        </w:rPr>
      </w:pPr>
      <w:r w:rsidRPr="00FB6067">
        <w:rPr>
          <w:sz w:val="22"/>
          <w:szCs w:val="22"/>
        </w:rPr>
        <w:t>* Yahoo! Finance is the source for any reference to the performance of an index between two specific periods.</w:t>
      </w:r>
    </w:p>
    <w:p w14:paraId="3D3EF5E7" w14:textId="77777777" w:rsidR="00370AE2" w:rsidRPr="00FB6067" w:rsidRDefault="00370AE2" w:rsidP="005142DE">
      <w:pPr>
        <w:ind w:right="-36"/>
        <w:rPr>
          <w:sz w:val="22"/>
          <w:szCs w:val="22"/>
        </w:rPr>
      </w:pPr>
      <w:r w:rsidRPr="00FB6067">
        <w:rPr>
          <w:sz w:val="22"/>
          <w:szCs w:val="22"/>
        </w:rPr>
        <w:t>* Opinions expressed are subject to change without notice and are not intended as investment advice or to predict future performance.</w:t>
      </w:r>
    </w:p>
    <w:p w14:paraId="336C7E74" w14:textId="77777777" w:rsidR="00370AE2" w:rsidRPr="00FB6067" w:rsidRDefault="00370AE2" w:rsidP="005142DE">
      <w:pPr>
        <w:ind w:right="-36"/>
        <w:rPr>
          <w:sz w:val="22"/>
          <w:szCs w:val="22"/>
        </w:rPr>
      </w:pPr>
      <w:r w:rsidRPr="00FB6067">
        <w:rPr>
          <w:sz w:val="22"/>
          <w:szCs w:val="22"/>
        </w:rPr>
        <w:t>* Economic forecasts set forth may not develop as predicted and there can be no guarantee that strategies promoted will be successful.</w:t>
      </w:r>
    </w:p>
    <w:p w14:paraId="643BF251" w14:textId="77777777" w:rsidR="00370AE2" w:rsidRPr="00FB6067" w:rsidRDefault="00370AE2" w:rsidP="005142DE">
      <w:pPr>
        <w:ind w:right="-36"/>
        <w:rPr>
          <w:color w:val="FFFFFF"/>
          <w:sz w:val="22"/>
          <w:szCs w:val="22"/>
        </w:rPr>
      </w:pPr>
      <w:r w:rsidRPr="00FB6067">
        <w:rPr>
          <w:sz w:val="22"/>
          <w:szCs w:val="22"/>
        </w:rPr>
        <w:t>* Past performance does not guarantee future results. Investing involves risk, including loss of principal.</w:t>
      </w:r>
    </w:p>
    <w:p w14:paraId="6ACC06E2" w14:textId="77777777" w:rsidR="00370AE2" w:rsidRPr="00FB6067" w:rsidRDefault="00370AE2" w:rsidP="005142DE">
      <w:pPr>
        <w:ind w:right="-36"/>
        <w:rPr>
          <w:color w:val="000000"/>
          <w:sz w:val="22"/>
          <w:szCs w:val="22"/>
        </w:rPr>
      </w:pPr>
      <w:r w:rsidRPr="00FB6067">
        <w:rPr>
          <w:color w:val="000000"/>
          <w:sz w:val="22"/>
          <w:szCs w:val="22"/>
        </w:rPr>
        <w:lastRenderedPageBreak/>
        <w:t xml:space="preserve">* </w:t>
      </w:r>
      <w:r w:rsidRPr="00FB6067">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FB6067" w:rsidRDefault="00370AE2" w:rsidP="005142DE">
      <w:pPr>
        <w:ind w:right="-36"/>
        <w:rPr>
          <w:sz w:val="22"/>
          <w:szCs w:val="22"/>
        </w:rPr>
      </w:pPr>
      <w:r w:rsidRPr="00FB6067">
        <w:rPr>
          <w:sz w:val="22"/>
          <w:szCs w:val="22"/>
        </w:rPr>
        <w:t>* There is no guarantee a diversified portfolio will enhance overall returns or outperform a non-diversified portfolio. Diversification does not protect against market risk.</w:t>
      </w:r>
    </w:p>
    <w:p w14:paraId="6178E31F" w14:textId="77777777" w:rsidR="00370AE2" w:rsidRPr="00FB6067" w:rsidRDefault="00370AE2" w:rsidP="005142DE">
      <w:pPr>
        <w:ind w:right="-36"/>
        <w:rPr>
          <w:sz w:val="22"/>
          <w:szCs w:val="22"/>
        </w:rPr>
      </w:pPr>
      <w:r w:rsidRPr="00FB6067">
        <w:rPr>
          <w:sz w:val="22"/>
          <w:szCs w:val="22"/>
        </w:rPr>
        <w:t>* Asset allocation does not ensure a profit or protect against a loss.</w:t>
      </w:r>
    </w:p>
    <w:p w14:paraId="75AE157E" w14:textId="77777777" w:rsidR="00370AE2" w:rsidRPr="00FB6067" w:rsidRDefault="00370AE2" w:rsidP="005142DE">
      <w:pPr>
        <w:ind w:right="-36"/>
        <w:rPr>
          <w:sz w:val="22"/>
          <w:szCs w:val="22"/>
        </w:rPr>
      </w:pPr>
      <w:r w:rsidRPr="00FB6067">
        <w:rPr>
          <w:sz w:val="22"/>
          <w:szCs w:val="22"/>
        </w:rPr>
        <w:t>* Consult your financial professional before making any investment decision.</w:t>
      </w:r>
    </w:p>
    <w:p w14:paraId="2B3CBC5E" w14:textId="77777777" w:rsidR="003669EE" w:rsidRPr="00FB6067" w:rsidRDefault="003669EE" w:rsidP="005142DE">
      <w:pPr>
        <w:ind w:right="-36"/>
        <w:rPr>
          <w:sz w:val="22"/>
          <w:szCs w:val="22"/>
        </w:rPr>
      </w:pPr>
    </w:p>
    <w:p w14:paraId="502E0B64" w14:textId="74058DFD" w:rsidR="00382257" w:rsidRPr="00FB6067" w:rsidRDefault="003669EE" w:rsidP="005142DE">
      <w:pPr>
        <w:widowControl w:val="0"/>
        <w:adjustRightInd w:val="0"/>
        <w:ind w:right="-36"/>
        <w:rPr>
          <w:sz w:val="22"/>
          <w:szCs w:val="22"/>
        </w:rPr>
      </w:pPr>
      <w:r w:rsidRPr="00FB6067">
        <w:rPr>
          <w:sz w:val="22"/>
          <w:szCs w:val="22"/>
        </w:rPr>
        <w:t>Sources:</w:t>
      </w:r>
    </w:p>
    <w:p w14:paraId="1271B6D6" w14:textId="5B508D84" w:rsidR="00DA11AC" w:rsidRPr="00FB6067" w:rsidRDefault="003C7698" w:rsidP="005142DE">
      <w:pPr>
        <w:widowControl w:val="0"/>
        <w:adjustRightInd w:val="0"/>
        <w:ind w:right="-36"/>
        <w:rPr>
          <w:sz w:val="22"/>
          <w:szCs w:val="22"/>
        </w:rPr>
      </w:pPr>
      <w:hyperlink r:id="rId8" w:history="1">
        <w:r w:rsidR="00047F3A" w:rsidRPr="00FB6067">
          <w:rPr>
            <w:rStyle w:val="Hyperlink"/>
            <w:sz w:val="22"/>
            <w:szCs w:val="22"/>
          </w:rPr>
          <w:t>https://www.marketwatch.com/story/this-is-the-one-leading-economic-indicator-stock-investors-should-follow-2020-04-21</w:t>
        </w:r>
      </w:hyperlink>
    </w:p>
    <w:p w14:paraId="2B5346F9" w14:textId="70AACA43" w:rsidR="00047F3A" w:rsidRPr="00FB6067" w:rsidRDefault="003C7698" w:rsidP="005142DE">
      <w:pPr>
        <w:widowControl w:val="0"/>
        <w:adjustRightInd w:val="0"/>
        <w:ind w:right="-36"/>
        <w:rPr>
          <w:rStyle w:val="Hyperlink"/>
          <w:color w:val="000000" w:themeColor="text1"/>
          <w:sz w:val="22"/>
          <w:szCs w:val="22"/>
          <w:u w:val="none"/>
        </w:rPr>
      </w:pPr>
      <w:hyperlink r:id="rId9" w:history="1">
        <w:r w:rsidR="00047F3A" w:rsidRPr="00FB6067">
          <w:rPr>
            <w:rStyle w:val="Hyperlink"/>
            <w:sz w:val="22"/>
            <w:szCs w:val="22"/>
          </w:rPr>
          <w:t>https://www.barrons.com/articles/u-s-stocks-could-face-a-reckoning-as-investors-grasp-economic-damage-51588978056?mod=hp_LEAD_2</w:t>
        </w:r>
      </w:hyperlink>
      <w:r w:rsidR="00004ABE" w:rsidRPr="00FB6067">
        <w:rPr>
          <w:rStyle w:val="Hyperlink"/>
          <w:sz w:val="22"/>
          <w:szCs w:val="22"/>
          <w:u w:val="none"/>
        </w:rPr>
        <w:t xml:space="preserve"> </w:t>
      </w:r>
      <w:r w:rsidR="00004ABE" w:rsidRPr="00FB6067">
        <w:rPr>
          <w:rStyle w:val="Hyperlink"/>
          <w:color w:val="000000" w:themeColor="text1"/>
          <w:sz w:val="22"/>
          <w:szCs w:val="22"/>
          <w:u w:val="none"/>
        </w:rPr>
        <w:t xml:space="preserve">(or go to </w:t>
      </w:r>
      <w:hyperlink r:id="rId10" w:history="1">
        <w:r w:rsidR="00004ABE" w:rsidRPr="00FB6067">
          <w:rPr>
            <w:rStyle w:val="Hyperlink"/>
            <w:sz w:val="22"/>
            <w:szCs w:val="22"/>
          </w:rPr>
          <w:t>https://peakcontent.s3-us-west-2.amazonaws.com/+Peak+Commentary/05-11-20_Barrons-Joblessness_is_Soaring-Why_are_Stocks_Rising-Footnote_2.pdf</w:t>
        </w:r>
      </w:hyperlink>
      <w:r w:rsidR="00004ABE" w:rsidRPr="00FB6067">
        <w:rPr>
          <w:rStyle w:val="Hyperlink"/>
          <w:color w:val="000000" w:themeColor="text1"/>
          <w:sz w:val="22"/>
          <w:szCs w:val="22"/>
          <w:u w:val="none"/>
        </w:rPr>
        <w:t>)</w:t>
      </w:r>
    </w:p>
    <w:p w14:paraId="4967C508" w14:textId="18510659" w:rsidR="00395421" w:rsidRPr="00FB6067" w:rsidRDefault="003C7698" w:rsidP="005142DE">
      <w:pPr>
        <w:widowControl w:val="0"/>
        <w:adjustRightInd w:val="0"/>
        <w:ind w:right="-36"/>
        <w:rPr>
          <w:sz w:val="22"/>
          <w:szCs w:val="22"/>
        </w:rPr>
      </w:pPr>
      <w:hyperlink r:id="rId11" w:history="1">
        <w:r w:rsidR="005142DE" w:rsidRPr="00FB6067">
          <w:rPr>
            <w:rStyle w:val="Hyperlink"/>
            <w:sz w:val="22"/>
            <w:szCs w:val="22"/>
          </w:rPr>
          <w:t>https://www.conference-board.org/data/usforecast.cfm</w:t>
        </w:r>
      </w:hyperlink>
    </w:p>
    <w:p w14:paraId="5D1A4524" w14:textId="0B955FFE" w:rsidR="00395421" w:rsidRPr="00FB6067" w:rsidRDefault="003C7698" w:rsidP="005142DE">
      <w:pPr>
        <w:widowControl w:val="0"/>
        <w:adjustRightInd w:val="0"/>
        <w:ind w:right="-36"/>
        <w:rPr>
          <w:sz w:val="22"/>
          <w:szCs w:val="22"/>
        </w:rPr>
      </w:pPr>
      <w:hyperlink r:id="rId12" w:history="1">
        <w:r w:rsidR="00550B47" w:rsidRPr="00FB6067">
          <w:rPr>
            <w:rStyle w:val="Hyperlink"/>
            <w:sz w:val="22"/>
            <w:szCs w:val="22"/>
          </w:rPr>
          <w:t>https://www.morningstar.com/articles/982525/the-stock-market-is-not-the-economy</w:t>
        </w:r>
      </w:hyperlink>
    </w:p>
    <w:p w14:paraId="7417D398" w14:textId="1BB1E1F6" w:rsidR="00550B47" w:rsidRPr="00FB6067" w:rsidRDefault="003C7698" w:rsidP="005142DE">
      <w:pPr>
        <w:widowControl w:val="0"/>
        <w:adjustRightInd w:val="0"/>
        <w:ind w:right="-36"/>
        <w:rPr>
          <w:sz w:val="22"/>
          <w:szCs w:val="22"/>
        </w:rPr>
      </w:pPr>
      <w:hyperlink r:id="rId13" w:history="1">
        <w:r w:rsidR="00486FDA" w:rsidRPr="00FB6067">
          <w:rPr>
            <w:rStyle w:val="Hyperlink"/>
            <w:sz w:val="22"/>
            <w:szCs w:val="22"/>
          </w:rPr>
          <w:t>https://insight.factset.com/sp-500-earnings-season-update-may-8-2020</w:t>
        </w:r>
      </w:hyperlink>
    </w:p>
    <w:p w14:paraId="50ED56C5" w14:textId="51DFF71F" w:rsidR="00486FDA" w:rsidRPr="00FB6067" w:rsidRDefault="003C7698" w:rsidP="005142DE">
      <w:pPr>
        <w:widowControl w:val="0"/>
        <w:adjustRightInd w:val="0"/>
        <w:ind w:right="-36"/>
        <w:rPr>
          <w:rStyle w:val="Hyperlink"/>
          <w:color w:val="000000" w:themeColor="text1"/>
          <w:sz w:val="22"/>
          <w:szCs w:val="22"/>
          <w:u w:val="none"/>
        </w:rPr>
      </w:pPr>
      <w:hyperlink r:id="rId14" w:history="1">
        <w:r w:rsidR="00427741" w:rsidRPr="00FB6067">
          <w:rPr>
            <w:rStyle w:val="Hyperlink"/>
            <w:sz w:val="22"/>
            <w:szCs w:val="22"/>
          </w:rPr>
          <w:t>https://www.barrons.com/market-data</w:t>
        </w:r>
      </w:hyperlink>
      <w:r w:rsidR="00004ABE" w:rsidRPr="00FB6067">
        <w:rPr>
          <w:rStyle w:val="Hyperlink"/>
          <w:sz w:val="22"/>
          <w:szCs w:val="22"/>
          <w:u w:val="none"/>
        </w:rPr>
        <w:t xml:space="preserve"> </w:t>
      </w:r>
      <w:r w:rsidR="00004ABE" w:rsidRPr="00FB6067">
        <w:rPr>
          <w:rStyle w:val="Hyperlink"/>
          <w:color w:val="000000" w:themeColor="text1"/>
          <w:sz w:val="22"/>
          <w:szCs w:val="22"/>
          <w:u w:val="none"/>
        </w:rPr>
        <w:t xml:space="preserve">(or go to </w:t>
      </w:r>
      <w:hyperlink r:id="rId15" w:history="1">
        <w:r w:rsidR="00004ABE" w:rsidRPr="00FB6067">
          <w:rPr>
            <w:rStyle w:val="Hyperlink"/>
            <w:sz w:val="22"/>
            <w:szCs w:val="22"/>
          </w:rPr>
          <w:t>https://peakcontent.s3-us-west-2.amazonaws.com/+Peak+Commentary/05-11-20_Barrons-Market_Data-Footnote_6.pdf</w:t>
        </w:r>
      </w:hyperlink>
      <w:r w:rsidR="00004ABE" w:rsidRPr="00FB6067">
        <w:rPr>
          <w:rStyle w:val="Hyperlink"/>
          <w:color w:val="000000" w:themeColor="text1"/>
          <w:sz w:val="22"/>
          <w:szCs w:val="22"/>
          <w:u w:val="none"/>
        </w:rPr>
        <w:t>)</w:t>
      </w:r>
    </w:p>
    <w:p w14:paraId="75AB85C4" w14:textId="5F2685BD" w:rsidR="00427741" w:rsidRPr="00FB6067" w:rsidRDefault="003C7698" w:rsidP="005142DE">
      <w:pPr>
        <w:widowControl w:val="0"/>
        <w:adjustRightInd w:val="0"/>
        <w:ind w:right="-36"/>
        <w:rPr>
          <w:sz w:val="22"/>
          <w:szCs w:val="22"/>
        </w:rPr>
      </w:pPr>
      <w:hyperlink r:id="rId16" w:history="1">
        <w:r w:rsidR="00D302D7" w:rsidRPr="00FB6067">
          <w:rPr>
            <w:rStyle w:val="Hyperlink"/>
            <w:sz w:val="22"/>
            <w:szCs w:val="22"/>
          </w:rPr>
          <w:t>https://avalon.law.yale.edu/19th_century/lincoln1.asp</w:t>
        </w:r>
      </w:hyperlink>
    </w:p>
    <w:p w14:paraId="4B3D3414" w14:textId="6242E3D6" w:rsidR="00D302D7" w:rsidRPr="00FB6067" w:rsidRDefault="003C7698" w:rsidP="005142DE">
      <w:pPr>
        <w:widowControl w:val="0"/>
        <w:adjustRightInd w:val="0"/>
        <w:ind w:right="-36"/>
        <w:rPr>
          <w:sz w:val="22"/>
          <w:szCs w:val="22"/>
        </w:rPr>
      </w:pPr>
      <w:hyperlink r:id="rId17" w:history="1">
        <w:r w:rsidR="00D55A0A" w:rsidRPr="00FB6067">
          <w:rPr>
            <w:rStyle w:val="Hyperlink"/>
            <w:sz w:val="22"/>
            <w:szCs w:val="22"/>
          </w:rPr>
          <w:t>https://www.goodnewsnetwork.org/kroger-buys-and-donates-50000-gallons-of-excess-milk-to-food-banks/</w:t>
        </w:r>
      </w:hyperlink>
    </w:p>
    <w:p w14:paraId="7D9127B4" w14:textId="033FF5D8" w:rsidR="00157D46" w:rsidRPr="00FB6067" w:rsidRDefault="003C7698" w:rsidP="005142DE">
      <w:pPr>
        <w:widowControl w:val="0"/>
        <w:adjustRightInd w:val="0"/>
        <w:ind w:right="-36"/>
        <w:rPr>
          <w:sz w:val="22"/>
          <w:szCs w:val="22"/>
        </w:rPr>
      </w:pPr>
      <w:hyperlink r:id="rId18" w:history="1">
        <w:r w:rsidR="005142DE" w:rsidRPr="00FB6067">
          <w:rPr>
            <w:rStyle w:val="Hyperlink"/>
            <w:sz w:val="22"/>
            <w:szCs w:val="22"/>
          </w:rPr>
          <w:t>https://www.nytimes.com/2020/04/03/nyregion/coronavirus-nyc-landlord-mario-salerno.html</w:t>
        </w:r>
      </w:hyperlink>
    </w:p>
    <w:p w14:paraId="4B28CDB5" w14:textId="562F8D65" w:rsidR="00D55A0A" w:rsidRPr="00FB6067" w:rsidRDefault="003C7698" w:rsidP="005142DE">
      <w:pPr>
        <w:widowControl w:val="0"/>
        <w:adjustRightInd w:val="0"/>
        <w:ind w:right="-36"/>
        <w:rPr>
          <w:sz w:val="22"/>
          <w:szCs w:val="22"/>
        </w:rPr>
      </w:pPr>
      <w:hyperlink r:id="rId19" w:history="1">
        <w:r w:rsidR="00CE22CF" w:rsidRPr="00FB6067">
          <w:rPr>
            <w:rStyle w:val="Hyperlink"/>
            <w:sz w:val="22"/>
            <w:szCs w:val="22"/>
          </w:rPr>
          <w:t>https://www.goodnewsnetwork.org/california-will-start-paying-restaurants-to-deliver-food-to-seniors-in-need/</w:t>
        </w:r>
      </w:hyperlink>
    </w:p>
    <w:p w14:paraId="03BED58A" w14:textId="3873960B" w:rsidR="009F69C0" w:rsidRPr="00FB6067" w:rsidRDefault="003C7698" w:rsidP="005142DE">
      <w:pPr>
        <w:widowControl w:val="0"/>
        <w:adjustRightInd w:val="0"/>
        <w:ind w:right="-36"/>
        <w:rPr>
          <w:sz w:val="22"/>
          <w:szCs w:val="22"/>
        </w:rPr>
      </w:pPr>
      <w:hyperlink r:id="rId20" w:history="1">
        <w:r w:rsidR="005142DE" w:rsidRPr="00FB6067">
          <w:rPr>
            <w:rStyle w:val="Hyperlink"/>
            <w:sz w:val="22"/>
            <w:szCs w:val="22"/>
          </w:rPr>
          <w:t>https://www.goodnewsnetwork.org/banksy-superhero-nurse-hospital-artwork/</w:t>
        </w:r>
      </w:hyperlink>
    </w:p>
    <w:p w14:paraId="54B87F24" w14:textId="50D735BE" w:rsidR="009F69C0" w:rsidRPr="00FB6067" w:rsidRDefault="003C7698" w:rsidP="005142DE">
      <w:pPr>
        <w:widowControl w:val="0"/>
        <w:adjustRightInd w:val="0"/>
        <w:ind w:right="-36"/>
        <w:rPr>
          <w:sz w:val="22"/>
          <w:szCs w:val="22"/>
        </w:rPr>
      </w:pPr>
      <w:hyperlink r:id="rId21" w:history="1">
        <w:r w:rsidR="00157D46" w:rsidRPr="00FB6067">
          <w:rPr>
            <w:rStyle w:val="Hyperlink"/>
            <w:sz w:val="22"/>
            <w:szCs w:val="22"/>
          </w:rPr>
          <w:t>https://www.goodnewsnetwork.org/lowes-mothers-day-deliveries-in-2020/</w:t>
        </w:r>
      </w:hyperlink>
    </w:p>
    <w:p w14:paraId="72E0D81D" w14:textId="4680296D" w:rsidR="00157D46" w:rsidRPr="00FB6067" w:rsidRDefault="003C7698" w:rsidP="005142DE">
      <w:pPr>
        <w:widowControl w:val="0"/>
        <w:adjustRightInd w:val="0"/>
        <w:ind w:right="-36"/>
        <w:rPr>
          <w:sz w:val="22"/>
          <w:szCs w:val="22"/>
        </w:rPr>
      </w:pPr>
      <w:hyperlink r:id="rId22" w:history="1">
        <w:r w:rsidR="0042314A" w:rsidRPr="00FB6067">
          <w:rPr>
            <w:rStyle w:val="Hyperlink"/>
            <w:sz w:val="22"/>
            <w:szCs w:val="22"/>
          </w:rPr>
          <w:t>https://www.nytimes.com/2020/04/13/learning/what-acts-of-kindness-have-you-heard-about-or-participated-in-during-coronavirus.html</w:t>
        </w:r>
      </w:hyperlink>
    </w:p>
    <w:p w14:paraId="5098128F" w14:textId="69C33BBD" w:rsidR="00CE22CF" w:rsidRPr="00FB6067" w:rsidRDefault="003C7698" w:rsidP="005142DE">
      <w:pPr>
        <w:widowControl w:val="0"/>
        <w:adjustRightInd w:val="0"/>
        <w:ind w:right="-36"/>
        <w:rPr>
          <w:sz w:val="22"/>
          <w:szCs w:val="22"/>
        </w:rPr>
      </w:pPr>
      <w:hyperlink r:id="rId23" w:history="1">
        <w:r w:rsidR="005142DE" w:rsidRPr="00FB6067">
          <w:rPr>
            <w:rStyle w:val="Hyperlink"/>
            <w:sz w:val="22"/>
            <w:szCs w:val="22"/>
          </w:rPr>
          <w:t>https://www.goodreads.com/author/quotes/1244.Mark_Twain?page=2</w:t>
        </w:r>
      </w:hyperlink>
    </w:p>
    <w:p w14:paraId="4B97E55B" w14:textId="77777777" w:rsidR="00DA11AC" w:rsidRPr="00FB6067" w:rsidRDefault="00DA11AC" w:rsidP="005142DE">
      <w:pPr>
        <w:widowControl w:val="0"/>
        <w:adjustRightInd w:val="0"/>
        <w:ind w:right="-36"/>
        <w:rPr>
          <w:sz w:val="22"/>
          <w:szCs w:val="22"/>
        </w:rPr>
      </w:pPr>
    </w:p>
    <w:sectPr w:rsidR="00DA11AC" w:rsidRPr="00FB6067" w:rsidSect="005142D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2492" w14:textId="77777777" w:rsidR="00786222" w:rsidRDefault="00786222" w:rsidP="006C05CA">
      <w:r>
        <w:separator/>
      </w:r>
    </w:p>
  </w:endnote>
  <w:endnote w:type="continuationSeparator" w:id="0">
    <w:p w14:paraId="34114695" w14:textId="77777777" w:rsidR="00786222" w:rsidRDefault="0078622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CB2E" w14:textId="77777777" w:rsidR="00786222" w:rsidRDefault="00786222" w:rsidP="006C05CA">
      <w:r>
        <w:separator/>
      </w:r>
    </w:p>
  </w:footnote>
  <w:footnote w:type="continuationSeparator" w:id="0">
    <w:p w14:paraId="18788A66" w14:textId="77777777" w:rsidR="00786222" w:rsidRDefault="0078622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ABE"/>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5F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51A"/>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98"/>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2DE"/>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0"/>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222"/>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41C"/>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5C2"/>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594"/>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1ED"/>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067"/>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3C76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this-is-the-one-leading-economic-indicator-stock-investors-should-follow-2020-04-21" TargetMode="External"/><Relationship Id="rId13" Type="http://schemas.openxmlformats.org/officeDocument/2006/relationships/hyperlink" Target="https://insight.factset.com/sp-500-earnings-season-update-may-8-2020" TargetMode="External"/><Relationship Id="rId18" Type="http://schemas.openxmlformats.org/officeDocument/2006/relationships/hyperlink" Target="https://www.nytimes.com/2020/04/03/nyregion/coronavirus-nyc-landlord-mario-salerno.html" TargetMode="External"/><Relationship Id="rId3" Type="http://schemas.openxmlformats.org/officeDocument/2006/relationships/styles" Target="styles.xml"/><Relationship Id="rId21" Type="http://schemas.openxmlformats.org/officeDocument/2006/relationships/hyperlink" Target="https://www.goodnewsnetwork.org/lowes-mothers-day-deliveries-in-2020/" TargetMode="External"/><Relationship Id="rId7" Type="http://schemas.openxmlformats.org/officeDocument/2006/relationships/endnotes" Target="endnotes.xml"/><Relationship Id="rId12" Type="http://schemas.openxmlformats.org/officeDocument/2006/relationships/hyperlink" Target="https://www.morningstar.com/articles/982525/the-stock-market-is-not-the-economy" TargetMode="External"/><Relationship Id="rId17" Type="http://schemas.openxmlformats.org/officeDocument/2006/relationships/hyperlink" Target="https://www.goodnewsnetwork.org/kroger-buys-and-donates-50000-gallons-of-excess-milk-to-food-ban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valon.law.yale.edu/19th_century/lincoln1.asp" TargetMode="External"/><Relationship Id="rId20" Type="http://schemas.openxmlformats.org/officeDocument/2006/relationships/hyperlink" Target="https://www.goodnewsnetwork.org/banksy-superhero-nurse-hospital-art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erence-board.org/data/usforecast.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akcontent.s3-us-west-2.amazonaws.com/+Peak+Commentary/05-11-20_Barrons-Market_Data-Footnote_6.pdf" TargetMode="External"/><Relationship Id="rId23" Type="http://schemas.openxmlformats.org/officeDocument/2006/relationships/hyperlink" Target="https://www.goodreads.com/author/quotes/1244.Mark_Twain?page=2" TargetMode="External"/><Relationship Id="rId10" Type="http://schemas.openxmlformats.org/officeDocument/2006/relationships/hyperlink" Target="https://peakcontent.s3-us-west-2.amazonaws.com/+Peak+Commentary/05-11-20_Barrons-Joblessness_is_Soaring-Why_are_Stocks_Rising-Footnote_2.pdf" TargetMode="External"/><Relationship Id="rId19" Type="http://schemas.openxmlformats.org/officeDocument/2006/relationships/hyperlink" Target="https://www.goodnewsnetwork.org/california-will-start-paying-restaurants-to-deliver-food-to-seniors-in-need/" TargetMode="External"/><Relationship Id="rId4" Type="http://schemas.openxmlformats.org/officeDocument/2006/relationships/settings" Target="settings.xml"/><Relationship Id="rId9" Type="http://schemas.openxmlformats.org/officeDocument/2006/relationships/hyperlink" Target="https://www.barrons.com/articles/u-s-stocks-could-face-a-reckoning-as-investors-grasp-economic-damage-51588978056?mod=hp_LEAD_2" TargetMode="External"/><Relationship Id="rId14" Type="http://schemas.openxmlformats.org/officeDocument/2006/relationships/hyperlink" Target="https://www.barrons.com/market-data" TargetMode="External"/><Relationship Id="rId22" Type="http://schemas.openxmlformats.org/officeDocument/2006/relationships/hyperlink" Target="https://www.nytimes.com/2020/04/13/learning/what-acts-of-kindness-have-you-heard-about-or-participated-in-during-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E4FD-9F3A-4EF4-9DD1-846D5456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Weekly Commentary 05-11-20</vt:lpstr>
    </vt:vector>
  </TitlesOfParts>
  <Manager/>
  <Company/>
  <LinksUpToDate>false</LinksUpToDate>
  <CharactersWithSpaces>12699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05-11-20</dc:title>
  <dc:subject/>
  <dc:creator>Carson Coaching</dc:creator>
  <cp:keywords/>
  <dc:description/>
  <cp:lastModifiedBy>Noraleen LeClaire</cp:lastModifiedBy>
  <cp:revision>3</cp:revision>
  <cp:lastPrinted>2020-05-10T17:25:00Z</cp:lastPrinted>
  <dcterms:created xsi:type="dcterms:W3CDTF">2020-06-04T15:21:00Z</dcterms:created>
  <dcterms:modified xsi:type="dcterms:W3CDTF">2020-06-04T15:21:00Z</dcterms:modified>
  <cp:category/>
</cp:coreProperties>
</file>