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77777777" w:rsidR="00A931D3" w:rsidRPr="001C2971" w:rsidRDefault="00A931D3" w:rsidP="001C2971">
      <w:pPr>
        <w:jc w:val="center"/>
        <w:rPr>
          <w:rFonts w:ascii="Arial" w:hAnsi="Arial" w:cs="Arial"/>
          <w:b/>
          <w:bCs/>
          <w:color w:val="0D304A"/>
          <w:sz w:val="32"/>
          <w:szCs w:val="32"/>
        </w:rPr>
      </w:pPr>
      <w:r w:rsidRPr="001C2971">
        <w:rPr>
          <w:rFonts w:ascii="Arial" w:hAnsi="Arial" w:cs="Arial"/>
          <w:b/>
          <w:bCs/>
          <w:color w:val="0D304A"/>
          <w:sz w:val="32"/>
          <w:szCs w:val="32"/>
        </w:rPr>
        <w:t>Weekly Market Commentary</w:t>
      </w:r>
    </w:p>
    <w:p w14:paraId="02FFEC6F" w14:textId="6DCE88A7" w:rsidR="00A931D3" w:rsidRPr="001C2971" w:rsidRDefault="00551630" w:rsidP="001C2971">
      <w:pPr>
        <w:jc w:val="center"/>
        <w:rPr>
          <w:rFonts w:ascii="Arial" w:hAnsi="Arial" w:cs="Arial"/>
          <w:b/>
          <w:bCs/>
          <w:color w:val="0D304A"/>
          <w:sz w:val="32"/>
          <w:szCs w:val="32"/>
        </w:rPr>
      </w:pPr>
      <w:r w:rsidRPr="001C2971">
        <w:rPr>
          <w:rFonts w:ascii="Arial" w:hAnsi="Arial" w:cs="Arial"/>
          <w:b/>
          <w:bCs/>
          <w:color w:val="0D304A"/>
          <w:sz w:val="32"/>
          <w:szCs w:val="32"/>
        </w:rPr>
        <w:t>May 3</w:t>
      </w:r>
      <w:r w:rsidR="00A931D3" w:rsidRPr="001C2971">
        <w:rPr>
          <w:rFonts w:ascii="Arial" w:hAnsi="Arial" w:cs="Arial"/>
          <w:b/>
          <w:bCs/>
          <w:color w:val="0D304A"/>
          <w:sz w:val="32"/>
          <w:szCs w:val="32"/>
        </w:rPr>
        <w:t>, 2021</w:t>
      </w:r>
    </w:p>
    <w:p w14:paraId="2F1E0A89" w14:textId="77777777" w:rsidR="00A931D3" w:rsidRPr="001C2971" w:rsidRDefault="00A931D3" w:rsidP="001C2971">
      <w:pPr>
        <w:rPr>
          <w:rFonts w:ascii="Arial" w:hAnsi="Arial" w:cs="Arial"/>
          <w:color w:val="000000" w:themeColor="text1"/>
          <w:sz w:val="22"/>
          <w:szCs w:val="22"/>
        </w:rPr>
      </w:pPr>
    </w:p>
    <w:p w14:paraId="2E86E3B1" w14:textId="7435CCA4" w:rsidR="00A931D3" w:rsidRPr="001C2971" w:rsidRDefault="00A931D3" w:rsidP="001C2971">
      <w:pPr>
        <w:rPr>
          <w:rFonts w:ascii="Arial" w:hAnsi="Arial" w:cs="Arial"/>
          <w:bCs/>
          <w:color w:val="0D304A"/>
        </w:rPr>
      </w:pPr>
      <w:r w:rsidRPr="001C2971">
        <w:rPr>
          <w:rFonts w:ascii="Arial" w:hAnsi="Arial" w:cs="Arial"/>
          <w:b/>
          <w:bCs/>
          <w:color w:val="0D304A"/>
          <w:sz w:val="28"/>
          <w:szCs w:val="28"/>
        </w:rPr>
        <w:t>The Market</w:t>
      </w:r>
      <w:r w:rsidR="009D41ED">
        <w:rPr>
          <w:rFonts w:ascii="Arial" w:hAnsi="Arial" w:cs="Arial"/>
          <w:b/>
          <w:bCs/>
          <w:color w:val="0D304A"/>
          <w:sz w:val="28"/>
          <w:szCs w:val="28"/>
        </w:rPr>
        <w:t>s</w:t>
      </w:r>
    </w:p>
    <w:p w14:paraId="07D9D771" w14:textId="77777777" w:rsidR="00A931D3" w:rsidRPr="00EF61B0" w:rsidRDefault="00A931D3" w:rsidP="001C2971">
      <w:pPr>
        <w:rPr>
          <w:rFonts w:ascii="Arial" w:hAnsi="Arial" w:cs="Arial"/>
          <w:bCs/>
          <w:color w:val="000000" w:themeColor="text1"/>
          <w:sz w:val="16"/>
          <w:szCs w:val="16"/>
        </w:rPr>
      </w:pPr>
    </w:p>
    <w:p w14:paraId="63E0BA32" w14:textId="50C25321" w:rsidR="00F84BD0" w:rsidRPr="001C2971" w:rsidRDefault="00C60CCD" w:rsidP="001C2971">
      <w:pPr>
        <w:rPr>
          <w:rFonts w:ascii="Arial" w:hAnsi="Arial" w:cs="Arial"/>
          <w:bCs/>
          <w:color w:val="000000" w:themeColor="text1"/>
          <w:sz w:val="22"/>
          <w:szCs w:val="22"/>
        </w:rPr>
      </w:pPr>
      <w:r w:rsidRPr="001C2971">
        <w:rPr>
          <w:rFonts w:ascii="Arial" w:hAnsi="Arial" w:cs="Arial"/>
          <w:bCs/>
          <w:color w:val="000000" w:themeColor="text1"/>
          <w:sz w:val="22"/>
          <w:szCs w:val="22"/>
        </w:rPr>
        <w:t xml:space="preserve">It’s Spring and economic recovery is in the air. </w:t>
      </w:r>
    </w:p>
    <w:p w14:paraId="146FA108" w14:textId="77777777" w:rsidR="00F84BD0" w:rsidRPr="00EF61B0" w:rsidRDefault="00F84BD0" w:rsidP="001C2971">
      <w:pPr>
        <w:rPr>
          <w:rFonts w:ascii="Arial" w:hAnsi="Arial" w:cs="Arial"/>
          <w:bCs/>
          <w:color w:val="000000" w:themeColor="text1"/>
          <w:sz w:val="16"/>
          <w:szCs w:val="16"/>
        </w:rPr>
      </w:pPr>
    </w:p>
    <w:p w14:paraId="26A96188" w14:textId="0ABD5994" w:rsidR="00FF2379" w:rsidRPr="001C2971" w:rsidRDefault="00FF2379" w:rsidP="001C2971">
      <w:pPr>
        <w:rPr>
          <w:rFonts w:ascii="Arial" w:hAnsi="Arial" w:cs="Arial"/>
          <w:bCs/>
          <w:color w:val="000000" w:themeColor="text1"/>
          <w:sz w:val="22"/>
          <w:szCs w:val="22"/>
        </w:rPr>
      </w:pPr>
      <w:r w:rsidRPr="001C2971">
        <w:rPr>
          <w:rFonts w:ascii="Arial" w:hAnsi="Arial" w:cs="Arial"/>
          <w:bCs/>
          <w:color w:val="000000" w:themeColor="text1"/>
          <w:sz w:val="22"/>
          <w:szCs w:val="22"/>
        </w:rPr>
        <w:t xml:space="preserve">Last week, the </w:t>
      </w:r>
      <w:r w:rsidRPr="001C2971">
        <w:rPr>
          <w:rFonts w:ascii="Arial" w:hAnsi="Arial" w:cs="Arial"/>
          <w:bCs/>
          <w:i/>
          <w:iCs/>
          <w:color w:val="000000" w:themeColor="text1"/>
          <w:sz w:val="22"/>
          <w:szCs w:val="22"/>
        </w:rPr>
        <w:t>Bureau of Economic Analysis</w:t>
      </w:r>
      <w:r w:rsidRPr="001C2971">
        <w:rPr>
          <w:rFonts w:ascii="Arial" w:hAnsi="Arial" w:cs="Arial"/>
          <w:bCs/>
          <w:color w:val="000000" w:themeColor="text1"/>
          <w:sz w:val="22"/>
          <w:szCs w:val="22"/>
        </w:rPr>
        <w:t xml:space="preserve"> reported the U.S. economy grew at a 6.4 percent annualized rate for the first three months of 2021</w:t>
      </w:r>
      <w:r w:rsidRPr="001C2971">
        <w:rPr>
          <w:rFonts w:ascii="Arial" w:hAnsi="Arial" w:cs="Arial"/>
          <w:bCs/>
          <w:i/>
          <w:iCs/>
          <w:color w:val="000000" w:themeColor="text1"/>
          <w:sz w:val="22"/>
          <w:szCs w:val="22"/>
        </w:rPr>
        <w:t>.</w:t>
      </w:r>
      <w:r w:rsidRPr="001C2971">
        <w:rPr>
          <w:rFonts w:ascii="Arial" w:hAnsi="Arial" w:cs="Arial"/>
          <w:bCs/>
          <w:color w:val="000000" w:themeColor="text1"/>
          <w:sz w:val="22"/>
          <w:szCs w:val="22"/>
        </w:rPr>
        <w:t xml:space="preserve"> While that’s good news for companies and workers, </w:t>
      </w:r>
      <w:r w:rsidR="00113599" w:rsidRPr="001C2971">
        <w:rPr>
          <w:rFonts w:ascii="Arial" w:hAnsi="Arial" w:cs="Arial"/>
          <w:bCs/>
          <w:color w:val="000000" w:themeColor="text1"/>
          <w:sz w:val="22"/>
          <w:szCs w:val="22"/>
        </w:rPr>
        <w:t>asset managers</w:t>
      </w:r>
      <w:r w:rsidRPr="001C2971">
        <w:rPr>
          <w:rFonts w:ascii="Arial" w:hAnsi="Arial" w:cs="Arial"/>
          <w:bCs/>
          <w:color w:val="000000" w:themeColor="text1"/>
          <w:sz w:val="22"/>
          <w:szCs w:val="22"/>
        </w:rPr>
        <w:t xml:space="preserve"> </w:t>
      </w:r>
      <w:r w:rsidR="00846FB2" w:rsidRPr="001C2971">
        <w:rPr>
          <w:rFonts w:ascii="Arial" w:hAnsi="Arial" w:cs="Arial"/>
          <w:bCs/>
          <w:color w:val="000000" w:themeColor="text1"/>
          <w:sz w:val="22"/>
          <w:szCs w:val="22"/>
        </w:rPr>
        <w:t>a</w:t>
      </w:r>
      <w:r w:rsidRPr="001C2971">
        <w:rPr>
          <w:rFonts w:ascii="Arial" w:hAnsi="Arial" w:cs="Arial"/>
          <w:bCs/>
          <w:color w:val="000000" w:themeColor="text1"/>
          <w:sz w:val="22"/>
          <w:szCs w:val="22"/>
        </w:rPr>
        <w:t xml:space="preserve">re </w:t>
      </w:r>
      <w:r w:rsidR="003D1CE1" w:rsidRPr="001C2971">
        <w:rPr>
          <w:rFonts w:ascii="Arial" w:hAnsi="Arial" w:cs="Arial"/>
          <w:bCs/>
          <w:color w:val="000000" w:themeColor="text1"/>
          <w:sz w:val="22"/>
          <w:szCs w:val="22"/>
        </w:rPr>
        <w:t>checking their expectations</w:t>
      </w:r>
      <w:r w:rsidRPr="001C2971">
        <w:rPr>
          <w:rFonts w:ascii="Arial" w:hAnsi="Arial" w:cs="Arial"/>
          <w:bCs/>
          <w:color w:val="000000" w:themeColor="text1"/>
          <w:sz w:val="22"/>
          <w:szCs w:val="22"/>
        </w:rPr>
        <w:t>.</w:t>
      </w:r>
    </w:p>
    <w:p w14:paraId="2AEF6149" w14:textId="77777777" w:rsidR="00FF2379" w:rsidRPr="00EF61B0" w:rsidRDefault="00FF2379" w:rsidP="001C2971">
      <w:pPr>
        <w:rPr>
          <w:rFonts w:ascii="Arial" w:hAnsi="Arial" w:cs="Arial"/>
          <w:bCs/>
          <w:color w:val="000000" w:themeColor="text1"/>
          <w:sz w:val="16"/>
          <w:szCs w:val="16"/>
        </w:rPr>
      </w:pPr>
    </w:p>
    <w:p w14:paraId="0AB9F8C2" w14:textId="2680764F" w:rsidR="00F84BD0" w:rsidRPr="001C2971" w:rsidRDefault="00C60CCD" w:rsidP="001C2971">
      <w:pPr>
        <w:rPr>
          <w:rFonts w:ascii="Arial" w:hAnsi="Arial" w:cs="Arial"/>
          <w:bCs/>
          <w:color w:val="000000" w:themeColor="text1"/>
          <w:sz w:val="22"/>
          <w:szCs w:val="22"/>
        </w:rPr>
      </w:pPr>
      <w:r w:rsidRPr="001C2971">
        <w:rPr>
          <w:rFonts w:ascii="Arial" w:hAnsi="Arial" w:cs="Arial"/>
          <w:bCs/>
          <w:color w:val="000000" w:themeColor="text1"/>
          <w:sz w:val="22"/>
          <w:szCs w:val="22"/>
        </w:rPr>
        <w:t xml:space="preserve">The stock market reflects what investors </w:t>
      </w:r>
      <w:r w:rsidR="00452146" w:rsidRPr="001C2971">
        <w:rPr>
          <w:rFonts w:ascii="Arial" w:hAnsi="Arial" w:cs="Arial"/>
          <w:bCs/>
          <w:color w:val="000000" w:themeColor="text1"/>
          <w:sz w:val="22"/>
          <w:szCs w:val="22"/>
        </w:rPr>
        <w:t>think</w:t>
      </w:r>
      <w:r w:rsidRPr="001C2971">
        <w:rPr>
          <w:rFonts w:ascii="Arial" w:hAnsi="Arial" w:cs="Arial"/>
          <w:bCs/>
          <w:color w:val="000000" w:themeColor="text1"/>
          <w:sz w:val="22"/>
          <w:szCs w:val="22"/>
        </w:rPr>
        <w:t xml:space="preserve"> may happen in the future. During the past </w:t>
      </w:r>
      <w:r w:rsidR="00F84BD0" w:rsidRPr="001C2971">
        <w:rPr>
          <w:rFonts w:ascii="Arial" w:hAnsi="Arial" w:cs="Arial"/>
          <w:bCs/>
          <w:color w:val="000000" w:themeColor="text1"/>
          <w:sz w:val="22"/>
          <w:szCs w:val="22"/>
        </w:rPr>
        <w:t>year</w:t>
      </w:r>
      <w:r w:rsidRPr="001C2971">
        <w:rPr>
          <w:rFonts w:ascii="Arial" w:hAnsi="Arial" w:cs="Arial"/>
          <w:bCs/>
          <w:color w:val="000000" w:themeColor="text1"/>
          <w:sz w:val="22"/>
          <w:szCs w:val="22"/>
        </w:rPr>
        <w:t xml:space="preserve">, major U.S. stock indices </w:t>
      </w:r>
      <w:r w:rsidR="00F84BD0" w:rsidRPr="001C2971">
        <w:rPr>
          <w:rFonts w:ascii="Arial" w:hAnsi="Arial" w:cs="Arial"/>
          <w:bCs/>
          <w:color w:val="000000" w:themeColor="text1"/>
          <w:sz w:val="22"/>
          <w:szCs w:val="22"/>
        </w:rPr>
        <w:t>moved higher as investors</w:t>
      </w:r>
      <w:r w:rsidRPr="001C2971">
        <w:rPr>
          <w:rFonts w:ascii="Arial" w:hAnsi="Arial" w:cs="Arial"/>
          <w:bCs/>
          <w:color w:val="000000" w:themeColor="text1"/>
          <w:sz w:val="22"/>
          <w:szCs w:val="22"/>
        </w:rPr>
        <w:t xml:space="preserve"> anticipat</w:t>
      </w:r>
      <w:r w:rsidR="00F84BD0" w:rsidRPr="001C2971">
        <w:rPr>
          <w:rFonts w:ascii="Arial" w:hAnsi="Arial" w:cs="Arial"/>
          <w:bCs/>
          <w:color w:val="000000" w:themeColor="text1"/>
          <w:sz w:val="22"/>
          <w:szCs w:val="22"/>
        </w:rPr>
        <w:t xml:space="preserve">ed </w:t>
      </w:r>
      <w:r w:rsidR="00FF2379" w:rsidRPr="001C2971">
        <w:rPr>
          <w:rFonts w:ascii="Arial" w:hAnsi="Arial" w:cs="Arial"/>
          <w:bCs/>
          <w:color w:val="000000" w:themeColor="text1"/>
          <w:sz w:val="22"/>
          <w:szCs w:val="22"/>
        </w:rPr>
        <w:t xml:space="preserve">vaccines and </w:t>
      </w:r>
      <w:r w:rsidRPr="001C2971">
        <w:rPr>
          <w:rFonts w:ascii="Arial" w:hAnsi="Arial" w:cs="Arial"/>
          <w:bCs/>
          <w:color w:val="000000" w:themeColor="text1"/>
          <w:sz w:val="22"/>
          <w:szCs w:val="22"/>
        </w:rPr>
        <w:t>economic recovery</w:t>
      </w:r>
      <w:r w:rsidR="00510DFD" w:rsidRPr="001C2971">
        <w:rPr>
          <w:rFonts w:ascii="Arial" w:hAnsi="Arial" w:cs="Arial"/>
          <w:bCs/>
          <w:color w:val="000000" w:themeColor="text1"/>
          <w:sz w:val="22"/>
          <w:szCs w:val="22"/>
        </w:rPr>
        <w:t xml:space="preserve">, reported Patti Domm of </w:t>
      </w:r>
      <w:r w:rsidR="00510DFD" w:rsidRPr="001C2971">
        <w:rPr>
          <w:rFonts w:ascii="Arial" w:hAnsi="Arial" w:cs="Arial"/>
          <w:bCs/>
          <w:i/>
          <w:iCs/>
          <w:color w:val="000000" w:themeColor="text1"/>
          <w:sz w:val="22"/>
          <w:szCs w:val="22"/>
        </w:rPr>
        <w:t>CNBC</w:t>
      </w:r>
      <w:r w:rsidRPr="001C2971">
        <w:rPr>
          <w:rFonts w:ascii="Arial" w:hAnsi="Arial" w:cs="Arial"/>
          <w:bCs/>
          <w:color w:val="000000" w:themeColor="text1"/>
          <w:sz w:val="22"/>
          <w:szCs w:val="22"/>
        </w:rPr>
        <w:t xml:space="preserve">. </w:t>
      </w:r>
      <w:r w:rsidR="00FF2379" w:rsidRPr="001C2971">
        <w:rPr>
          <w:rFonts w:ascii="Arial" w:hAnsi="Arial" w:cs="Arial"/>
          <w:bCs/>
          <w:color w:val="000000" w:themeColor="text1"/>
          <w:sz w:val="22"/>
          <w:szCs w:val="22"/>
        </w:rPr>
        <w:t>Since its March 2020 low, the Standard &amp; Poor’s 500 Index has gained 88 percent.</w:t>
      </w:r>
    </w:p>
    <w:p w14:paraId="6CE5A93E" w14:textId="77777777" w:rsidR="00F84BD0" w:rsidRPr="00EF61B0" w:rsidRDefault="00F84BD0" w:rsidP="001C2971">
      <w:pPr>
        <w:rPr>
          <w:rFonts w:ascii="Arial" w:hAnsi="Arial" w:cs="Arial"/>
          <w:bCs/>
          <w:color w:val="000000" w:themeColor="text1"/>
          <w:sz w:val="16"/>
          <w:szCs w:val="16"/>
        </w:rPr>
      </w:pPr>
    </w:p>
    <w:p w14:paraId="5A71B7D9" w14:textId="4D93E958" w:rsidR="00CF0301" w:rsidRPr="001C2971" w:rsidRDefault="008A0A38" w:rsidP="001C2971">
      <w:pPr>
        <w:rPr>
          <w:rFonts w:ascii="Arial" w:hAnsi="Arial" w:cs="Arial"/>
          <w:bCs/>
          <w:color w:val="000000" w:themeColor="text1"/>
          <w:sz w:val="22"/>
          <w:szCs w:val="22"/>
        </w:rPr>
      </w:pPr>
      <w:r w:rsidRPr="001C2971">
        <w:rPr>
          <w:rFonts w:ascii="Arial" w:hAnsi="Arial" w:cs="Arial"/>
          <w:bCs/>
          <w:color w:val="000000" w:themeColor="text1"/>
          <w:sz w:val="22"/>
          <w:szCs w:val="22"/>
        </w:rPr>
        <w:t>A</w:t>
      </w:r>
      <w:r w:rsidR="00C60CCD" w:rsidRPr="001C2971">
        <w:rPr>
          <w:rFonts w:ascii="Arial" w:hAnsi="Arial" w:cs="Arial"/>
          <w:bCs/>
          <w:color w:val="000000" w:themeColor="text1"/>
          <w:sz w:val="22"/>
          <w:szCs w:val="22"/>
        </w:rPr>
        <w:t xml:space="preserve">midst </w:t>
      </w:r>
      <w:r w:rsidR="00FF2379" w:rsidRPr="001C2971">
        <w:rPr>
          <w:rFonts w:ascii="Arial" w:hAnsi="Arial" w:cs="Arial"/>
          <w:bCs/>
          <w:color w:val="000000" w:themeColor="text1"/>
          <w:sz w:val="22"/>
          <w:szCs w:val="22"/>
        </w:rPr>
        <w:t>strong</w:t>
      </w:r>
      <w:r w:rsidR="00C60CCD" w:rsidRPr="001C2971">
        <w:rPr>
          <w:rFonts w:ascii="Arial" w:hAnsi="Arial" w:cs="Arial"/>
          <w:bCs/>
          <w:color w:val="000000" w:themeColor="text1"/>
          <w:sz w:val="22"/>
          <w:szCs w:val="22"/>
        </w:rPr>
        <w:t xml:space="preserve"> signs of recovery</w:t>
      </w:r>
      <w:r w:rsidR="00581320" w:rsidRPr="001C2971">
        <w:rPr>
          <w:rFonts w:ascii="Arial" w:hAnsi="Arial" w:cs="Arial"/>
          <w:bCs/>
          <w:color w:val="000000" w:themeColor="text1"/>
          <w:sz w:val="22"/>
          <w:szCs w:val="22"/>
        </w:rPr>
        <w:t xml:space="preserve"> in the United States</w:t>
      </w:r>
      <w:r w:rsidR="00C60CCD" w:rsidRPr="001C2971">
        <w:rPr>
          <w:rFonts w:ascii="Arial" w:hAnsi="Arial" w:cs="Arial"/>
          <w:bCs/>
          <w:color w:val="000000" w:themeColor="text1"/>
          <w:sz w:val="22"/>
          <w:szCs w:val="22"/>
        </w:rPr>
        <w:t xml:space="preserve">, </w:t>
      </w:r>
      <w:r w:rsidRPr="001C2971">
        <w:rPr>
          <w:rFonts w:ascii="Arial" w:hAnsi="Arial" w:cs="Arial"/>
          <w:bCs/>
          <w:color w:val="000000" w:themeColor="text1"/>
          <w:sz w:val="22"/>
          <w:szCs w:val="22"/>
        </w:rPr>
        <w:t>some asset managers</w:t>
      </w:r>
      <w:r w:rsidR="00F84BD0" w:rsidRPr="001C2971">
        <w:rPr>
          <w:rFonts w:ascii="Arial" w:hAnsi="Arial" w:cs="Arial"/>
          <w:bCs/>
          <w:color w:val="000000" w:themeColor="text1"/>
          <w:sz w:val="22"/>
          <w:szCs w:val="22"/>
        </w:rPr>
        <w:t xml:space="preserve"> </w:t>
      </w:r>
      <w:r w:rsidRPr="001C2971">
        <w:rPr>
          <w:rFonts w:ascii="Arial" w:hAnsi="Arial" w:cs="Arial"/>
          <w:bCs/>
          <w:color w:val="000000" w:themeColor="text1"/>
          <w:sz w:val="22"/>
          <w:szCs w:val="22"/>
        </w:rPr>
        <w:t xml:space="preserve">are </w:t>
      </w:r>
      <w:r w:rsidR="00F84BD0" w:rsidRPr="001C2971">
        <w:rPr>
          <w:rFonts w:ascii="Arial" w:hAnsi="Arial" w:cs="Arial"/>
          <w:bCs/>
          <w:color w:val="000000" w:themeColor="text1"/>
          <w:sz w:val="22"/>
          <w:szCs w:val="22"/>
        </w:rPr>
        <w:t>position</w:t>
      </w:r>
      <w:r w:rsidRPr="001C2971">
        <w:rPr>
          <w:rFonts w:ascii="Arial" w:hAnsi="Arial" w:cs="Arial"/>
          <w:bCs/>
          <w:color w:val="000000" w:themeColor="text1"/>
          <w:sz w:val="22"/>
          <w:szCs w:val="22"/>
        </w:rPr>
        <w:t>ing</w:t>
      </w:r>
      <w:r w:rsidR="00F84BD0" w:rsidRPr="001C2971">
        <w:rPr>
          <w:rFonts w:ascii="Arial" w:hAnsi="Arial" w:cs="Arial"/>
          <w:bCs/>
          <w:color w:val="000000" w:themeColor="text1"/>
          <w:sz w:val="22"/>
          <w:szCs w:val="22"/>
        </w:rPr>
        <w:t xml:space="preserve"> for “inflation and tapering,” according to a source cited by</w:t>
      </w:r>
      <w:r w:rsidR="00581320" w:rsidRPr="001C2971">
        <w:rPr>
          <w:rFonts w:ascii="Arial" w:hAnsi="Arial" w:cs="Arial"/>
          <w:bCs/>
          <w:color w:val="000000" w:themeColor="text1"/>
          <w:sz w:val="22"/>
          <w:szCs w:val="22"/>
        </w:rPr>
        <w:t xml:space="preserve"> Naomi Rovnick of </w:t>
      </w:r>
      <w:r w:rsidR="00581320" w:rsidRPr="001C2971">
        <w:rPr>
          <w:rFonts w:ascii="Arial" w:hAnsi="Arial" w:cs="Arial"/>
          <w:bCs/>
          <w:i/>
          <w:iCs/>
          <w:color w:val="000000" w:themeColor="text1"/>
          <w:sz w:val="22"/>
          <w:szCs w:val="22"/>
        </w:rPr>
        <w:t>Financial Times</w:t>
      </w:r>
      <w:r w:rsidR="00581320" w:rsidRPr="001C2971">
        <w:rPr>
          <w:rFonts w:ascii="Arial" w:hAnsi="Arial" w:cs="Arial"/>
          <w:bCs/>
          <w:color w:val="000000" w:themeColor="text1"/>
          <w:sz w:val="22"/>
          <w:szCs w:val="22"/>
        </w:rPr>
        <w:t>.</w:t>
      </w:r>
      <w:r w:rsidR="00FF2379" w:rsidRPr="001C2971">
        <w:rPr>
          <w:rFonts w:ascii="Arial" w:hAnsi="Arial" w:cs="Arial"/>
          <w:bCs/>
          <w:color w:val="000000" w:themeColor="text1"/>
          <w:sz w:val="22"/>
          <w:szCs w:val="22"/>
        </w:rPr>
        <w:t xml:space="preserve"> </w:t>
      </w:r>
      <w:r w:rsidR="00CF0301" w:rsidRPr="001C2971">
        <w:rPr>
          <w:rFonts w:ascii="Arial" w:hAnsi="Arial" w:cs="Arial"/>
          <w:bCs/>
          <w:color w:val="000000" w:themeColor="text1"/>
          <w:sz w:val="22"/>
          <w:szCs w:val="22"/>
        </w:rPr>
        <w:t>“</w:t>
      </w:r>
      <w:r w:rsidR="00CF0301" w:rsidRPr="001C2971">
        <w:rPr>
          <w:rFonts w:ascii="Arial" w:hAnsi="Arial" w:cs="Arial"/>
          <w:color w:val="000000" w:themeColor="text1"/>
          <w:sz w:val="22"/>
          <w:szCs w:val="22"/>
        </w:rPr>
        <w:t>Investors have topped up their cash holdings at the fastest rate since March 2020 as debate intensifies over whether stock markets will continue rallying now the U</w:t>
      </w:r>
      <w:r w:rsidR="00A21D68" w:rsidRPr="001C2971">
        <w:rPr>
          <w:rFonts w:ascii="Arial" w:hAnsi="Arial" w:cs="Arial"/>
          <w:color w:val="000000" w:themeColor="text1"/>
          <w:sz w:val="22"/>
          <w:szCs w:val="22"/>
        </w:rPr>
        <w:t>.</w:t>
      </w:r>
      <w:r w:rsidR="00CF0301" w:rsidRPr="001C2971">
        <w:rPr>
          <w:rFonts w:ascii="Arial" w:hAnsi="Arial" w:cs="Arial"/>
          <w:color w:val="000000" w:themeColor="text1"/>
          <w:sz w:val="22"/>
          <w:szCs w:val="22"/>
        </w:rPr>
        <w:t>S</w:t>
      </w:r>
      <w:r w:rsidR="00A21D68" w:rsidRPr="001C2971">
        <w:rPr>
          <w:rFonts w:ascii="Arial" w:hAnsi="Arial" w:cs="Arial"/>
          <w:color w:val="000000" w:themeColor="text1"/>
          <w:sz w:val="22"/>
          <w:szCs w:val="22"/>
        </w:rPr>
        <w:t>.</w:t>
      </w:r>
      <w:r w:rsidR="00CF0301" w:rsidRPr="001C2971">
        <w:rPr>
          <w:rFonts w:ascii="Arial" w:hAnsi="Arial" w:cs="Arial"/>
          <w:color w:val="000000" w:themeColor="text1"/>
          <w:sz w:val="22"/>
          <w:szCs w:val="22"/>
        </w:rPr>
        <w:t xml:space="preserve"> economic recovery from the pandemic is firmly under way.”</w:t>
      </w:r>
    </w:p>
    <w:p w14:paraId="52A62A8B" w14:textId="57A6F338" w:rsidR="00CF0301" w:rsidRPr="00EF61B0" w:rsidRDefault="00CF0301" w:rsidP="001C2971">
      <w:pPr>
        <w:rPr>
          <w:rFonts w:ascii="Arial" w:hAnsi="Arial" w:cs="Arial"/>
          <w:bCs/>
          <w:color w:val="000000" w:themeColor="text1"/>
          <w:sz w:val="16"/>
          <w:szCs w:val="16"/>
        </w:rPr>
      </w:pPr>
    </w:p>
    <w:p w14:paraId="7D6E1F1E" w14:textId="5B7CFAE1" w:rsidR="00FF2379" w:rsidRPr="001C2971" w:rsidRDefault="00FF2379" w:rsidP="001C2971">
      <w:pPr>
        <w:rPr>
          <w:rFonts w:ascii="Arial" w:hAnsi="Arial" w:cs="Arial"/>
          <w:bCs/>
          <w:color w:val="000000" w:themeColor="text1"/>
          <w:sz w:val="22"/>
          <w:szCs w:val="22"/>
        </w:rPr>
      </w:pPr>
      <w:r w:rsidRPr="001C2971">
        <w:rPr>
          <w:rFonts w:ascii="Arial" w:hAnsi="Arial" w:cs="Arial"/>
          <w:bCs/>
          <w:color w:val="000000" w:themeColor="text1"/>
          <w:sz w:val="22"/>
          <w:szCs w:val="22"/>
        </w:rPr>
        <w:t xml:space="preserve">Investors were </w:t>
      </w:r>
      <w:r w:rsidR="001A73D8" w:rsidRPr="001C2971">
        <w:rPr>
          <w:rFonts w:ascii="Arial" w:hAnsi="Arial" w:cs="Arial"/>
          <w:bCs/>
          <w:color w:val="000000" w:themeColor="text1"/>
          <w:sz w:val="22"/>
          <w:szCs w:val="22"/>
        </w:rPr>
        <w:t xml:space="preserve">feeling </w:t>
      </w:r>
      <w:r w:rsidRPr="001C2971">
        <w:rPr>
          <w:rFonts w:ascii="Arial" w:hAnsi="Arial" w:cs="Arial"/>
          <w:bCs/>
          <w:color w:val="000000" w:themeColor="text1"/>
          <w:sz w:val="22"/>
          <w:szCs w:val="22"/>
        </w:rPr>
        <w:t>cautious</w:t>
      </w:r>
      <w:r w:rsidR="001A73D8" w:rsidRPr="001C2971">
        <w:rPr>
          <w:rFonts w:ascii="Arial" w:hAnsi="Arial" w:cs="Arial"/>
          <w:bCs/>
          <w:color w:val="000000" w:themeColor="text1"/>
          <w:sz w:val="22"/>
          <w:szCs w:val="22"/>
        </w:rPr>
        <w:t xml:space="preserve"> last week</w:t>
      </w:r>
      <w:r w:rsidRPr="001C2971">
        <w:rPr>
          <w:rFonts w:ascii="Arial" w:hAnsi="Arial" w:cs="Arial"/>
          <w:bCs/>
          <w:color w:val="000000" w:themeColor="text1"/>
          <w:sz w:val="22"/>
          <w:szCs w:val="22"/>
        </w:rPr>
        <w:t>, but t</w:t>
      </w:r>
      <w:r w:rsidR="006453EE" w:rsidRPr="001C2971">
        <w:rPr>
          <w:rFonts w:ascii="Arial" w:hAnsi="Arial" w:cs="Arial"/>
          <w:bCs/>
          <w:color w:val="000000" w:themeColor="text1"/>
          <w:sz w:val="22"/>
          <w:szCs w:val="22"/>
        </w:rPr>
        <w:t>here were no signs of tapering</w:t>
      </w:r>
      <w:r w:rsidR="001A73D8" w:rsidRPr="001C2971">
        <w:rPr>
          <w:rFonts w:ascii="Arial" w:hAnsi="Arial" w:cs="Arial"/>
          <w:bCs/>
          <w:color w:val="000000" w:themeColor="text1"/>
          <w:sz w:val="22"/>
          <w:szCs w:val="22"/>
        </w:rPr>
        <w:t>, which occurs when the Federal Reserve begins to buy fewer bonds</w:t>
      </w:r>
      <w:r w:rsidR="006453EE" w:rsidRPr="001C2971">
        <w:rPr>
          <w:rFonts w:ascii="Arial" w:hAnsi="Arial" w:cs="Arial"/>
          <w:bCs/>
          <w:color w:val="000000" w:themeColor="text1"/>
          <w:sz w:val="22"/>
          <w:szCs w:val="22"/>
        </w:rPr>
        <w:t xml:space="preserve">. </w:t>
      </w:r>
      <w:r w:rsidR="00F909DA" w:rsidRPr="001C2971">
        <w:rPr>
          <w:rFonts w:ascii="Arial" w:hAnsi="Arial" w:cs="Arial"/>
          <w:bCs/>
          <w:color w:val="000000" w:themeColor="text1"/>
          <w:sz w:val="22"/>
          <w:szCs w:val="22"/>
        </w:rPr>
        <w:t>On</w:t>
      </w:r>
      <w:r w:rsidR="006453EE" w:rsidRPr="001C2971">
        <w:rPr>
          <w:rFonts w:ascii="Arial" w:hAnsi="Arial" w:cs="Arial"/>
          <w:bCs/>
          <w:color w:val="000000" w:themeColor="text1"/>
          <w:sz w:val="22"/>
          <w:szCs w:val="22"/>
        </w:rPr>
        <w:t xml:space="preserve"> Wednesday, the Fed left its </w:t>
      </w:r>
      <w:r w:rsidR="001A73D8" w:rsidRPr="001C2971">
        <w:rPr>
          <w:rFonts w:ascii="Arial" w:hAnsi="Arial" w:cs="Arial"/>
          <w:bCs/>
          <w:color w:val="000000" w:themeColor="text1"/>
          <w:sz w:val="22"/>
          <w:szCs w:val="22"/>
        </w:rPr>
        <w:t>supportive</w:t>
      </w:r>
      <w:r w:rsidR="006453EE" w:rsidRPr="001C2971">
        <w:rPr>
          <w:rFonts w:ascii="Arial" w:hAnsi="Arial" w:cs="Arial"/>
          <w:bCs/>
          <w:color w:val="000000" w:themeColor="text1"/>
          <w:sz w:val="22"/>
          <w:szCs w:val="22"/>
        </w:rPr>
        <w:t xml:space="preserve"> polic</w:t>
      </w:r>
      <w:r w:rsidR="001A73D8" w:rsidRPr="001C2971">
        <w:rPr>
          <w:rFonts w:ascii="Arial" w:hAnsi="Arial" w:cs="Arial"/>
          <w:bCs/>
          <w:color w:val="000000" w:themeColor="text1"/>
          <w:sz w:val="22"/>
          <w:szCs w:val="22"/>
        </w:rPr>
        <w:t>ies</w:t>
      </w:r>
      <w:r w:rsidR="006453EE" w:rsidRPr="001C2971">
        <w:rPr>
          <w:rFonts w:ascii="Arial" w:hAnsi="Arial" w:cs="Arial"/>
          <w:bCs/>
          <w:color w:val="000000" w:themeColor="text1"/>
          <w:sz w:val="22"/>
          <w:szCs w:val="22"/>
        </w:rPr>
        <w:t xml:space="preserve"> </w:t>
      </w:r>
      <w:r w:rsidR="00113599" w:rsidRPr="001C2971">
        <w:rPr>
          <w:rFonts w:ascii="Arial" w:hAnsi="Arial" w:cs="Arial"/>
          <w:bCs/>
          <w:color w:val="000000" w:themeColor="text1"/>
          <w:sz w:val="22"/>
          <w:szCs w:val="22"/>
        </w:rPr>
        <w:t>in place</w:t>
      </w:r>
      <w:r w:rsidR="006453EE" w:rsidRPr="001C2971">
        <w:rPr>
          <w:rFonts w:ascii="Arial" w:hAnsi="Arial" w:cs="Arial"/>
          <w:bCs/>
          <w:color w:val="000000" w:themeColor="text1"/>
          <w:sz w:val="22"/>
          <w:szCs w:val="22"/>
        </w:rPr>
        <w:t>.</w:t>
      </w:r>
    </w:p>
    <w:p w14:paraId="71B93B89" w14:textId="77777777" w:rsidR="00FF2379" w:rsidRPr="00EF61B0" w:rsidRDefault="00FF2379" w:rsidP="001C2971">
      <w:pPr>
        <w:rPr>
          <w:rFonts w:ascii="Arial" w:hAnsi="Arial" w:cs="Arial"/>
          <w:bCs/>
          <w:color w:val="000000" w:themeColor="text1"/>
          <w:sz w:val="16"/>
          <w:szCs w:val="16"/>
        </w:rPr>
      </w:pPr>
    </w:p>
    <w:p w14:paraId="10A19D78" w14:textId="4EB5642A" w:rsidR="006453EE" w:rsidRPr="001C2971" w:rsidRDefault="006453EE" w:rsidP="001C2971">
      <w:pPr>
        <w:rPr>
          <w:rFonts w:ascii="Arial" w:hAnsi="Arial" w:cs="Arial"/>
          <w:bCs/>
          <w:color w:val="000000" w:themeColor="text1"/>
          <w:sz w:val="22"/>
          <w:szCs w:val="22"/>
        </w:rPr>
      </w:pPr>
      <w:r w:rsidRPr="001C2971">
        <w:rPr>
          <w:rFonts w:ascii="Arial" w:hAnsi="Arial" w:cs="Arial"/>
          <w:bCs/>
          <w:color w:val="000000" w:themeColor="text1"/>
          <w:sz w:val="22"/>
          <w:szCs w:val="22"/>
        </w:rPr>
        <w:t xml:space="preserve">When </w:t>
      </w:r>
      <w:r w:rsidR="001A73D8" w:rsidRPr="001C2971">
        <w:rPr>
          <w:rFonts w:ascii="Arial" w:hAnsi="Arial" w:cs="Arial"/>
          <w:bCs/>
          <w:color w:val="000000" w:themeColor="text1"/>
          <w:sz w:val="22"/>
          <w:szCs w:val="22"/>
        </w:rPr>
        <w:t xml:space="preserve">the </w:t>
      </w:r>
      <w:r w:rsidRPr="001C2971">
        <w:rPr>
          <w:rFonts w:ascii="Arial" w:hAnsi="Arial" w:cs="Arial"/>
          <w:bCs/>
          <w:color w:val="000000" w:themeColor="text1"/>
          <w:sz w:val="22"/>
          <w:szCs w:val="22"/>
        </w:rPr>
        <w:t xml:space="preserve">Fed begins to </w:t>
      </w:r>
      <w:r w:rsidR="00113599" w:rsidRPr="001C2971">
        <w:rPr>
          <w:rFonts w:ascii="Arial" w:hAnsi="Arial" w:cs="Arial"/>
          <w:bCs/>
          <w:color w:val="000000" w:themeColor="text1"/>
          <w:sz w:val="22"/>
          <w:szCs w:val="22"/>
        </w:rPr>
        <w:t>change</w:t>
      </w:r>
      <w:r w:rsidR="001A73D8" w:rsidRPr="001C2971">
        <w:rPr>
          <w:rFonts w:ascii="Arial" w:hAnsi="Arial" w:cs="Arial"/>
          <w:bCs/>
          <w:color w:val="000000" w:themeColor="text1"/>
          <w:sz w:val="22"/>
          <w:szCs w:val="22"/>
        </w:rPr>
        <w:t xml:space="preserve"> course</w:t>
      </w:r>
      <w:r w:rsidR="00F909DA" w:rsidRPr="001C2971">
        <w:rPr>
          <w:rFonts w:ascii="Arial" w:hAnsi="Arial" w:cs="Arial"/>
          <w:bCs/>
          <w:color w:val="000000" w:themeColor="text1"/>
          <w:sz w:val="22"/>
          <w:szCs w:val="22"/>
        </w:rPr>
        <w:t xml:space="preserve"> and rates move higher, </w:t>
      </w:r>
      <w:r w:rsidR="001A73D8" w:rsidRPr="001C2971">
        <w:rPr>
          <w:rFonts w:ascii="Arial" w:hAnsi="Arial" w:cs="Arial"/>
          <w:bCs/>
          <w:color w:val="000000" w:themeColor="text1"/>
          <w:sz w:val="22"/>
          <w:szCs w:val="22"/>
        </w:rPr>
        <w:t>equity</w:t>
      </w:r>
      <w:r w:rsidR="00F909DA" w:rsidRPr="001C2971">
        <w:rPr>
          <w:rFonts w:ascii="Arial" w:hAnsi="Arial" w:cs="Arial"/>
          <w:bCs/>
          <w:color w:val="000000" w:themeColor="text1"/>
          <w:sz w:val="22"/>
          <w:szCs w:val="22"/>
        </w:rPr>
        <w:t xml:space="preserve"> market</w:t>
      </w:r>
      <w:r w:rsidR="00FF2379" w:rsidRPr="001C2971">
        <w:rPr>
          <w:rFonts w:ascii="Arial" w:hAnsi="Arial" w:cs="Arial"/>
          <w:bCs/>
          <w:color w:val="000000" w:themeColor="text1"/>
          <w:sz w:val="22"/>
          <w:szCs w:val="22"/>
        </w:rPr>
        <w:t xml:space="preserve"> valuations </w:t>
      </w:r>
      <w:r w:rsidR="001A73D8" w:rsidRPr="001C2971">
        <w:rPr>
          <w:rFonts w:ascii="Arial" w:hAnsi="Arial" w:cs="Arial"/>
          <w:bCs/>
          <w:color w:val="000000" w:themeColor="text1"/>
          <w:sz w:val="22"/>
          <w:szCs w:val="22"/>
        </w:rPr>
        <w:t xml:space="preserve">may </w:t>
      </w:r>
      <w:r w:rsidR="00FF2379" w:rsidRPr="001C2971">
        <w:rPr>
          <w:rFonts w:ascii="Arial" w:hAnsi="Arial" w:cs="Arial"/>
          <w:bCs/>
          <w:color w:val="000000" w:themeColor="text1"/>
          <w:sz w:val="22"/>
          <w:szCs w:val="22"/>
        </w:rPr>
        <w:t>adjust</w:t>
      </w:r>
      <w:r w:rsidR="00F909DA" w:rsidRPr="001C2971">
        <w:rPr>
          <w:rFonts w:ascii="Arial" w:hAnsi="Arial" w:cs="Arial"/>
          <w:bCs/>
          <w:color w:val="000000" w:themeColor="text1"/>
          <w:sz w:val="22"/>
          <w:szCs w:val="22"/>
        </w:rPr>
        <w:t xml:space="preserve">. </w:t>
      </w:r>
      <w:r w:rsidRPr="001C2971">
        <w:rPr>
          <w:rFonts w:ascii="Arial" w:hAnsi="Arial" w:cs="Arial"/>
          <w:bCs/>
          <w:color w:val="000000" w:themeColor="text1"/>
          <w:sz w:val="22"/>
          <w:szCs w:val="22"/>
        </w:rPr>
        <w:t>“The main worry for stocks is that higher bond yields translate into lower equity valuations</w:t>
      </w:r>
      <w:r w:rsidR="00F909DA" w:rsidRPr="001C2971">
        <w:rPr>
          <w:rFonts w:ascii="Arial" w:hAnsi="Arial" w:cs="Arial"/>
          <w:bCs/>
          <w:color w:val="000000" w:themeColor="text1"/>
          <w:sz w:val="22"/>
          <w:szCs w:val="22"/>
        </w:rPr>
        <w:t>. Higher yields reduce the current value of future profits and therefore can reduce earnings multiples,</w:t>
      </w:r>
      <w:r w:rsidRPr="001C2971">
        <w:rPr>
          <w:rFonts w:ascii="Arial" w:hAnsi="Arial" w:cs="Arial"/>
          <w:bCs/>
          <w:color w:val="000000" w:themeColor="text1"/>
          <w:sz w:val="22"/>
          <w:szCs w:val="22"/>
        </w:rPr>
        <w:t xml:space="preserve">” reported Jacob Sonenshine of </w:t>
      </w:r>
      <w:r w:rsidRPr="001C2971">
        <w:rPr>
          <w:rFonts w:ascii="Arial" w:hAnsi="Arial" w:cs="Arial"/>
          <w:bCs/>
          <w:i/>
          <w:iCs/>
          <w:color w:val="000000" w:themeColor="text1"/>
          <w:sz w:val="22"/>
          <w:szCs w:val="22"/>
        </w:rPr>
        <w:t>Barron’s</w:t>
      </w:r>
      <w:r w:rsidR="00F909DA" w:rsidRPr="001C2971">
        <w:rPr>
          <w:rFonts w:ascii="Arial" w:hAnsi="Arial" w:cs="Arial"/>
          <w:bCs/>
          <w:color w:val="000000" w:themeColor="text1"/>
          <w:sz w:val="22"/>
          <w:szCs w:val="22"/>
        </w:rPr>
        <w:t>.</w:t>
      </w:r>
    </w:p>
    <w:p w14:paraId="726E2205" w14:textId="77777777" w:rsidR="006453EE" w:rsidRPr="00EF61B0" w:rsidRDefault="006453EE" w:rsidP="001C2971">
      <w:pPr>
        <w:rPr>
          <w:rFonts w:ascii="Arial" w:hAnsi="Arial" w:cs="Arial"/>
          <w:bCs/>
          <w:color w:val="000000" w:themeColor="text1"/>
          <w:sz w:val="16"/>
          <w:szCs w:val="16"/>
        </w:rPr>
      </w:pPr>
    </w:p>
    <w:p w14:paraId="748EB649" w14:textId="5B66F215" w:rsidR="00CF0301" w:rsidRPr="001C2971" w:rsidRDefault="002C62D1" w:rsidP="001C2971">
      <w:pPr>
        <w:rPr>
          <w:rFonts w:ascii="Arial" w:hAnsi="Arial" w:cs="Arial"/>
          <w:bCs/>
          <w:color w:val="000000" w:themeColor="text1"/>
          <w:sz w:val="22"/>
          <w:szCs w:val="22"/>
        </w:rPr>
      </w:pPr>
      <w:r w:rsidRPr="001C2971">
        <w:rPr>
          <w:rFonts w:ascii="Arial" w:hAnsi="Arial" w:cs="Arial"/>
          <w:bCs/>
          <w:color w:val="000000" w:themeColor="text1"/>
          <w:sz w:val="22"/>
          <w:szCs w:val="22"/>
        </w:rPr>
        <w:t>P</w:t>
      </w:r>
      <w:r w:rsidR="001A73D8" w:rsidRPr="001C2971">
        <w:rPr>
          <w:rFonts w:ascii="Arial" w:hAnsi="Arial" w:cs="Arial"/>
          <w:bCs/>
          <w:color w:val="000000" w:themeColor="text1"/>
          <w:sz w:val="22"/>
          <w:szCs w:val="22"/>
        </w:rPr>
        <w:t xml:space="preserve">rofits </w:t>
      </w:r>
      <w:r w:rsidRPr="001C2971">
        <w:rPr>
          <w:rFonts w:ascii="Arial" w:hAnsi="Arial" w:cs="Arial"/>
          <w:bCs/>
          <w:color w:val="000000" w:themeColor="text1"/>
          <w:sz w:val="22"/>
          <w:szCs w:val="22"/>
        </w:rPr>
        <w:t>were</w:t>
      </w:r>
      <w:r w:rsidR="001A73D8" w:rsidRPr="001C2971">
        <w:rPr>
          <w:rFonts w:ascii="Arial" w:hAnsi="Arial" w:cs="Arial"/>
          <w:bCs/>
          <w:color w:val="000000" w:themeColor="text1"/>
          <w:sz w:val="22"/>
          <w:szCs w:val="22"/>
        </w:rPr>
        <w:t xml:space="preserve"> </w:t>
      </w:r>
      <w:r w:rsidR="002008B0" w:rsidRPr="001C2971">
        <w:rPr>
          <w:rFonts w:ascii="Arial" w:hAnsi="Arial" w:cs="Arial"/>
          <w:bCs/>
          <w:color w:val="000000" w:themeColor="text1"/>
          <w:sz w:val="22"/>
          <w:szCs w:val="22"/>
        </w:rPr>
        <w:t>strong</w:t>
      </w:r>
      <w:r w:rsidR="001A73D8" w:rsidRPr="001C2971">
        <w:rPr>
          <w:rFonts w:ascii="Arial" w:hAnsi="Arial" w:cs="Arial"/>
          <w:bCs/>
          <w:color w:val="000000" w:themeColor="text1"/>
          <w:sz w:val="22"/>
          <w:szCs w:val="22"/>
        </w:rPr>
        <w:t xml:space="preserve"> during the first quarter</w:t>
      </w:r>
      <w:r w:rsidRPr="001C2971">
        <w:rPr>
          <w:rFonts w:ascii="Arial" w:hAnsi="Arial" w:cs="Arial"/>
          <w:bCs/>
          <w:color w:val="000000" w:themeColor="text1"/>
          <w:sz w:val="22"/>
          <w:szCs w:val="22"/>
        </w:rPr>
        <w:t xml:space="preserve"> of 2021</w:t>
      </w:r>
      <w:r w:rsidR="001A73D8" w:rsidRPr="001C2971">
        <w:rPr>
          <w:rFonts w:ascii="Arial" w:hAnsi="Arial" w:cs="Arial"/>
          <w:bCs/>
          <w:color w:val="000000" w:themeColor="text1"/>
          <w:sz w:val="22"/>
          <w:szCs w:val="22"/>
        </w:rPr>
        <w:t xml:space="preserve">. </w:t>
      </w:r>
      <w:r w:rsidR="00CF0301" w:rsidRPr="001C2971">
        <w:rPr>
          <w:rFonts w:ascii="Arial" w:hAnsi="Arial" w:cs="Arial"/>
          <w:bCs/>
          <w:color w:val="000000" w:themeColor="text1"/>
          <w:sz w:val="22"/>
          <w:szCs w:val="22"/>
        </w:rPr>
        <w:t>U.S. companies continued to report exceptional earnings</w:t>
      </w:r>
      <w:r w:rsidR="001A73D8" w:rsidRPr="001C2971">
        <w:rPr>
          <w:rFonts w:ascii="Arial" w:hAnsi="Arial" w:cs="Arial"/>
          <w:bCs/>
          <w:color w:val="000000" w:themeColor="text1"/>
          <w:sz w:val="22"/>
          <w:szCs w:val="22"/>
        </w:rPr>
        <w:t xml:space="preserve"> last week.</w:t>
      </w:r>
      <w:r w:rsidR="00CF0301" w:rsidRPr="001C2971">
        <w:rPr>
          <w:rFonts w:ascii="Arial" w:hAnsi="Arial" w:cs="Arial"/>
          <w:bCs/>
          <w:color w:val="000000" w:themeColor="text1"/>
          <w:sz w:val="22"/>
          <w:szCs w:val="22"/>
        </w:rPr>
        <w:t xml:space="preserve"> </w:t>
      </w:r>
      <w:r w:rsidR="001A73D8" w:rsidRPr="001C2971">
        <w:rPr>
          <w:rFonts w:ascii="Arial" w:hAnsi="Arial" w:cs="Arial"/>
          <w:bCs/>
          <w:color w:val="000000" w:themeColor="text1"/>
          <w:sz w:val="22"/>
          <w:szCs w:val="22"/>
        </w:rPr>
        <w:t>With 60</w:t>
      </w:r>
      <w:r w:rsidR="00CF0301" w:rsidRPr="001C2971">
        <w:rPr>
          <w:rFonts w:ascii="Arial" w:hAnsi="Arial" w:cs="Arial"/>
          <w:bCs/>
          <w:color w:val="000000" w:themeColor="text1"/>
          <w:sz w:val="22"/>
          <w:szCs w:val="22"/>
        </w:rPr>
        <w:t xml:space="preserve"> percent of firms in the Standard &amp; Poor’s 500 Index report</w:t>
      </w:r>
      <w:r w:rsidR="001A73D8" w:rsidRPr="001C2971">
        <w:rPr>
          <w:rFonts w:ascii="Arial" w:hAnsi="Arial" w:cs="Arial"/>
          <w:bCs/>
          <w:color w:val="000000" w:themeColor="text1"/>
          <w:sz w:val="22"/>
          <w:szCs w:val="22"/>
        </w:rPr>
        <w:t>ing</w:t>
      </w:r>
      <w:r w:rsidR="00CF0301" w:rsidRPr="001C2971">
        <w:rPr>
          <w:rFonts w:ascii="Arial" w:hAnsi="Arial" w:cs="Arial"/>
          <w:bCs/>
          <w:color w:val="000000" w:themeColor="text1"/>
          <w:sz w:val="22"/>
          <w:szCs w:val="22"/>
        </w:rPr>
        <w:t xml:space="preserve">, the blended earnings growth rate was 45.8 percent. More than 8 of 10 companies have reported better than expected earnings, reported John Butters of </w:t>
      </w:r>
      <w:r w:rsidR="00CF0301" w:rsidRPr="001C2971">
        <w:rPr>
          <w:rFonts w:ascii="Arial" w:hAnsi="Arial" w:cs="Arial"/>
          <w:bCs/>
          <w:i/>
          <w:iCs/>
          <w:color w:val="000000" w:themeColor="text1"/>
          <w:sz w:val="22"/>
          <w:szCs w:val="22"/>
        </w:rPr>
        <w:t>FactSet</w:t>
      </w:r>
      <w:r w:rsidR="00CF0301" w:rsidRPr="001C2971">
        <w:rPr>
          <w:rFonts w:ascii="Arial" w:hAnsi="Arial" w:cs="Arial"/>
          <w:bCs/>
          <w:color w:val="000000" w:themeColor="text1"/>
          <w:sz w:val="22"/>
          <w:szCs w:val="22"/>
        </w:rPr>
        <w:t>.</w:t>
      </w:r>
    </w:p>
    <w:p w14:paraId="0EA0AF7D" w14:textId="77777777" w:rsidR="00625D80" w:rsidRPr="00EF61B0" w:rsidRDefault="00625D80" w:rsidP="001C2971">
      <w:pPr>
        <w:rPr>
          <w:rFonts w:ascii="Arial" w:hAnsi="Arial" w:cs="Arial"/>
          <w:bCs/>
          <w:color w:val="000000" w:themeColor="text1"/>
          <w:sz w:val="16"/>
          <w:szCs w:val="16"/>
        </w:rPr>
      </w:pPr>
    </w:p>
    <w:p w14:paraId="32C7506A" w14:textId="2660D726" w:rsidR="008B3E93" w:rsidRPr="001C2971" w:rsidRDefault="00AD3D85" w:rsidP="001C2971">
      <w:pPr>
        <w:rPr>
          <w:rFonts w:ascii="Arial" w:hAnsi="Arial" w:cs="Arial"/>
          <w:bCs/>
          <w:color w:val="000000" w:themeColor="text1"/>
          <w:sz w:val="22"/>
          <w:szCs w:val="22"/>
        </w:rPr>
      </w:pPr>
      <w:r w:rsidRPr="001C2971">
        <w:rPr>
          <w:rFonts w:ascii="Arial" w:hAnsi="Arial" w:cs="Arial"/>
          <w:bCs/>
          <w:color w:val="000000" w:themeColor="text1"/>
          <w:sz w:val="22"/>
          <w:szCs w:val="22"/>
        </w:rPr>
        <w:t>M</w:t>
      </w:r>
      <w:r w:rsidR="00CF0301" w:rsidRPr="001C2971">
        <w:rPr>
          <w:rFonts w:ascii="Arial" w:hAnsi="Arial" w:cs="Arial"/>
          <w:bCs/>
          <w:color w:val="000000" w:themeColor="text1"/>
          <w:sz w:val="22"/>
          <w:szCs w:val="22"/>
        </w:rPr>
        <w:t xml:space="preserve">ajor U.S. stock indices finished the week </w:t>
      </w:r>
      <w:r w:rsidRPr="001C2971">
        <w:rPr>
          <w:rFonts w:ascii="Arial" w:hAnsi="Arial" w:cs="Arial"/>
          <w:bCs/>
          <w:color w:val="000000" w:themeColor="text1"/>
          <w:sz w:val="22"/>
          <w:szCs w:val="22"/>
        </w:rPr>
        <w:t xml:space="preserve">flat to </w:t>
      </w:r>
      <w:r w:rsidR="00150C05" w:rsidRPr="001C2971">
        <w:rPr>
          <w:rFonts w:ascii="Arial" w:hAnsi="Arial" w:cs="Arial"/>
          <w:bCs/>
          <w:color w:val="000000" w:themeColor="text1"/>
          <w:sz w:val="22"/>
          <w:szCs w:val="22"/>
        </w:rPr>
        <w:t>down</w:t>
      </w:r>
      <w:r w:rsidR="00CF0301" w:rsidRPr="001C2971">
        <w:rPr>
          <w:rFonts w:ascii="Arial" w:hAnsi="Arial" w:cs="Arial"/>
          <w:bCs/>
          <w:color w:val="000000" w:themeColor="text1"/>
          <w:sz w:val="22"/>
          <w:szCs w:val="22"/>
        </w:rPr>
        <w:t>.</w:t>
      </w:r>
      <w:r w:rsidRPr="001C2971">
        <w:rPr>
          <w:rFonts w:ascii="Arial" w:hAnsi="Arial" w:cs="Arial"/>
          <w:bCs/>
          <w:color w:val="000000" w:themeColor="text1"/>
          <w:sz w:val="22"/>
          <w:szCs w:val="22"/>
        </w:rPr>
        <w:t xml:space="preserve"> Rates on 10-year Treasuries edged higher.</w:t>
      </w:r>
    </w:p>
    <w:p w14:paraId="084819A0" w14:textId="77777777" w:rsidR="00CF0301" w:rsidRPr="00EF61B0" w:rsidRDefault="00CF0301" w:rsidP="001C2971">
      <w:pPr>
        <w:rPr>
          <w:rFonts w:ascii="Arial" w:hAnsi="Arial" w:cs="Arial"/>
          <w:bCs/>
          <w:color w:val="000000" w:themeColor="text1"/>
          <w:sz w:val="16"/>
          <w:szCs w:val="16"/>
        </w:rPr>
      </w:pPr>
    </w:p>
    <w:p w14:paraId="679B07E4" w14:textId="77777777" w:rsidR="00A931D3" w:rsidRPr="001C2971" w:rsidRDefault="00A931D3" w:rsidP="001C2971">
      <w:pPr>
        <w:rPr>
          <w:rFonts w:ascii="Arial" w:hAnsi="Arial" w:cs="Arial"/>
          <w:bCs/>
          <w:color w:val="000000" w:themeColor="text1"/>
          <w:sz w:val="22"/>
          <w:szCs w:val="22"/>
        </w:rPr>
      </w:pPr>
      <w:r w:rsidRPr="001C2971">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C75B88" w:rsidRDefault="00A931D3" w:rsidP="001C2971">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A931D3" w:rsidRPr="001C2971" w14:paraId="7DBC10F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6B4E3788" w:rsidR="00A931D3" w:rsidRPr="001C2971" w:rsidRDefault="00A931D3" w:rsidP="001C2971">
            <w:pPr>
              <w:jc w:val="center"/>
              <w:rPr>
                <w:rFonts w:ascii="Arial" w:hAnsi="Arial" w:cs="Arial"/>
                <w:b/>
                <w:bCs/>
                <w:color w:val="000000" w:themeColor="text1"/>
                <w:sz w:val="18"/>
                <w:szCs w:val="18"/>
              </w:rPr>
            </w:pPr>
            <w:r w:rsidRPr="001C2971">
              <w:rPr>
                <w:rFonts w:ascii="Arial" w:hAnsi="Arial" w:cs="Arial"/>
                <w:color w:val="000000" w:themeColor="text1"/>
                <w:sz w:val="18"/>
                <w:szCs w:val="18"/>
              </w:rPr>
              <w:br w:type="page"/>
            </w:r>
            <w:r w:rsidRPr="001C2971">
              <w:rPr>
                <w:rFonts w:ascii="Arial" w:hAnsi="Arial" w:cs="Arial"/>
                <w:b/>
                <w:bCs/>
                <w:color w:val="000000" w:themeColor="text1"/>
                <w:sz w:val="18"/>
                <w:szCs w:val="18"/>
              </w:rPr>
              <w:t>Data as of 4/3</w:t>
            </w:r>
            <w:r w:rsidR="008B3E93" w:rsidRPr="001C2971">
              <w:rPr>
                <w:rFonts w:ascii="Arial" w:hAnsi="Arial" w:cs="Arial"/>
                <w:b/>
                <w:bCs/>
                <w:color w:val="000000" w:themeColor="text1"/>
                <w:sz w:val="18"/>
                <w:szCs w:val="18"/>
              </w:rPr>
              <w:t>0</w:t>
            </w:r>
            <w:r w:rsidRPr="001C2971">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1C2971" w:rsidRDefault="00A931D3" w:rsidP="001C2971">
            <w:pPr>
              <w:jc w:val="center"/>
              <w:rPr>
                <w:rFonts w:ascii="Arial" w:hAnsi="Arial" w:cs="Arial"/>
                <w:b/>
                <w:bCs/>
                <w:color w:val="000000" w:themeColor="text1"/>
                <w:sz w:val="18"/>
                <w:szCs w:val="18"/>
              </w:rPr>
            </w:pPr>
            <w:r w:rsidRPr="001C2971">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1C2971" w:rsidRDefault="00A931D3" w:rsidP="001C2971">
            <w:pPr>
              <w:jc w:val="center"/>
              <w:rPr>
                <w:rFonts w:ascii="Arial" w:hAnsi="Arial" w:cs="Arial"/>
                <w:b/>
                <w:bCs/>
                <w:color w:val="000000" w:themeColor="text1"/>
                <w:sz w:val="18"/>
                <w:szCs w:val="18"/>
              </w:rPr>
            </w:pPr>
            <w:r w:rsidRPr="001C2971">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1C2971" w:rsidRDefault="00A931D3" w:rsidP="001C2971">
            <w:pPr>
              <w:jc w:val="center"/>
              <w:rPr>
                <w:rFonts w:ascii="Arial" w:hAnsi="Arial" w:cs="Arial"/>
                <w:b/>
                <w:bCs/>
                <w:color w:val="000000" w:themeColor="text1"/>
                <w:sz w:val="18"/>
                <w:szCs w:val="18"/>
              </w:rPr>
            </w:pPr>
            <w:r w:rsidRPr="001C2971">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1C2971" w:rsidRDefault="00A931D3" w:rsidP="001C2971">
            <w:pPr>
              <w:jc w:val="center"/>
              <w:rPr>
                <w:rFonts w:ascii="Arial" w:hAnsi="Arial" w:cs="Arial"/>
                <w:b/>
                <w:bCs/>
                <w:color w:val="000000" w:themeColor="text1"/>
                <w:sz w:val="18"/>
                <w:szCs w:val="18"/>
              </w:rPr>
            </w:pPr>
            <w:r w:rsidRPr="001C2971">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1C2971" w:rsidRDefault="00A931D3" w:rsidP="001C2971">
            <w:pPr>
              <w:jc w:val="center"/>
              <w:rPr>
                <w:rFonts w:ascii="Arial" w:hAnsi="Arial" w:cs="Arial"/>
                <w:b/>
                <w:bCs/>
                <w:color w:val="000000" w:themeColor="text1"/>
                <w:sz w:val="18"/>
                <w:szCs w:val="18"/>
              </w:rPr>
            </w:pPr>
            <w:r w:rsidRPr="001C2971">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1C2971" w:rsidRDefault="00A931D3" w:rsidP="001C2971">
            <w:pPr>
              <w:jc w:val="center"/>
              <w:rPr>
                <w:rFonts w:ascii="Arial" w:hAnsi="Arial" w:cs="Arial"/>
                <w:b/>
                <w:bCs/>
                <w:color w:val="000000" w:themeColor="text1"/>
                <w:sz w:val="18"/>
                <w:szCs w:val="18"/>
              </w:rPr>
            </w:pPr>
            <w:r w:rsidRPr="001C2971">
              <w:rPr>
                <w:rFonts w:ascii="Arial" w:hAnsi="Arial" w:cs="Arial"/>
                <w:b/>
                <w:bCs/>
                <w:color w:val="000000" w:themeColor="text1"/>
                <w:sz w:val="18"/>
                <w:szCs w:val="18"/>
              </w:rPr>
              <w:t>10-Year</w:t>
            </w:r>
          </w:p>
        </w:tc>
      </w:tr>
      <w:tr w:rsidR="00A931D3" w:rsidRPr="001C2971" w14:paraId="0642BB78" w14:textId="77777777" w:rsidTr="00CF37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1C2971" w:rsidRDefault="00A931D3" w:rsidP="001C2971">
            <w:pPr>
              <w:rPr>
                <w:rFonts w:ascii="Arial" w:hAnsi="Arial" w:cs="Arial"/>
                <w:color w:val="000000" w:themeColor="text1"/>
                <w:sz w:val="18"/>
                <w:szCs w:val="18"/>
              </w:rPr>
            </w:pPr>
            <w:r w:rsidRPr="001C2971">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7325AF19"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0.</w:t>
            </w:r>
            <w:r w:rsidR="006A2DFF" w:rsidRPr="001C2971">
              <w:rPr>
                <w:rFonts w:ascii="Arial" w:hAnsi="Arial" w:cs="Arial"/>
                <w:color w:val="000000" w:themeColor="text1"/>
                <w:sz w:val="18"/>
                <w:szCs w:val="18"/>
              </w:rPr>
              <w:t>0</w:t>
            </w:r>
            <w:r w:rsidRPr="001C2971">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7777777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11.3%</w:t>
            </w:r>
          </w:p>
        </w:tc>
        <w:tc>
          <w:tcPr>
            <w:tcW w:w="990" w:type="dxa"/>
            <w:tcBorders>
              <w:top w:val="nil"/>
              <w:left w:val="nil"/>
              <w:bottom w:val="single" w:sz="4" w:space="0" w:color="auto"/>
              <w:right w:val="single" w:sz="4" w:space="0" w:color="auto"/>
            </w:tcBorders>
            <w:shd w:val="clear" w:color="auto" w:fill="auto"/>
            <w:noWrap/>
            <w:vAlign w:val="center"/>
          </w:tcPr>
          <w:p w14:paraId="70846426" w14:textId="3450BF26"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4</w:t>
            </w:r>
            <w:r w:rsidR="006A2DFF" w:rsidRPr="001C2971">
              <w:rPr>
                <w:rFonts w:ascii="Arial" w:hAnsi="Arial" w:cs="Arial"/>
                <w:color w:val="000000" w:themeColor="text1"/>
                <w:sz w:val="18"/>
                <w:szCs w:val="18"/>
              </w:rPr>
              <w:t>3.6</w:t>
            </w:r>
            <w:r w:rsidRPr="001C2971">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5E9A536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16.</w:t>
            </w:r>
            <w:r w:rsidR="006A2DFF" w:rsidRPr="001C2971">
              <w:rPr>
                <w:rFonts w:ascii="Arial" w:hAnsi="Arial" w:cs="Arial"/>
                <w:color w:val="000000" w:themeColor="text1"/>
                <w:sz w:val="18"/>
                <w:szCs w:val="18"/>
              </w:rPr>
              <w:t>5</w:t>
            </w:r>
            <w:r w:rsidRPr="001C2971">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176A9C8D"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w:t>
            </w:r>
            <w:r w:rsidR="006A2DFF" w:rsidRPr="001C2971">
              <w:rPr>
                <w:rFonts w:ascii="Arial" w:hAnsi="Arial" w:cs="Arial"/>
                <w:color w:val="000000" w:themeColor="text1"/>
                <w:sz w:val="18"/>
                <w:szCs w:val="18"/>
              </w:rPr>
              <w:t>5.0</w:t>
            </w:r>
            <w:r w:rsidRPr="001C2971">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2B9B7776" w14:textId="5CD394FF"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11</w:t>
            </w:r>
            <w:r w:rsidR="006A2DFF" w:rsidRPr="001C2971">
              <w:rPr>
                <w:rFonts w:ascii="Arial" w:hAnsi="Arial" w:cs="Arial"/>
                <w:color w:val="000000" w:themeColor="text1"/>
                <w:sz w:val="18"/>
                <w:szCs w:val="18"/>
              </w:rPr>
              <w:t>.9</w:t>
            </w:r>
            <w:r w:rsidRPr="001C2971">
              <w:rPr>
                <w:rFonts w:ascii="Arial" w:hAnsi="Arial" w:cs="Arial"/>
                <w:color w:val="000000" w:themeColor="text1"/>
                <w:sz w:val="18"/>
                <w:szCs w:val="18"/>
              </w:rPr>
              <w:t>%</w:t>
            </w:r>
          </w:p>
        </w:tc>
      </w:tr>
      <w:tr w:rsidR="00A931D3" w:rsidRPr="001C2971" w14:paraId="337723B3"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1C2971" w:rsidRDefault="00A931D3" w:rsidP="001C2971">
            <w:pPr>
              <w:rPr>
                <w:rFonts w:ascii="Arial" w:hAnsi="Arial" w:cs="Arial"/>
                <w:color w:val="000000" w:themeColor="text1"/>
                <w:sz w:val="18"/>
                <w:szCs w:val="18"/>
              </w:rPr>
            </w:pPr>
            <w:r w:rsidRPr="001C2971">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12BA0625"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-0.</w:t>
            </w:r>
            <w:r w:rsidR="006A2DFF" w:rsidRPr="001C2971">
              <w:rPr>
                <w:rFonts w:ascii="Arial" w:hAnsi="Arial" w:cs="Arial"/>
                <w:color w:val="000000" w:themeColor="text1"/>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2919F536"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6.</w:t>
            </w:r>
            <w:r w:rsidR="006A2DFF" w:rsidRPr="001C2971">
              <w:rPr>
                <w:rFonts w:ascii="Arial" w:hAnsi="Arial" w:cs="Arial"/>
                <w:color w:val="000000" w:themeColor="text1"/>
                <w:sz w:val="18"/>
                <w:szCs w:val="18"/>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77C0324B"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4</w:t>
            </w:r>
            <w:r w:rsidR="006A2DFF" w:rsidRPr="001C2971">
              <w:rPr>
                <w:rFonts w:ascii="Arial" w:hAnsi="Arial" w:cs="Arial"/>
                <w:color w:val="000000" w:themeColor="text1"/>
                <w:sz w:val="18"/>
                <w:szCs w:val="18"/>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426A13F1"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4.</w:t>
            </w:r>
            <w:r w:rsidR="006A2DFF" w:rsidRPr="001C2971">
              <w:rPr>
                <w:rFonts w:ascii="Arial" w:hAnsi="Arial" w:cs="Arial"/>
                <w:color w:val="000000" w:themeColor="text1"/>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7777777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7.6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628C17C0"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2.</w:t>
            </w:r>
            <w:r w:rsidR="006A2DFF" w:rsidRPr="001C2971">
              <w:rPr>
                <w:rFonts w:ascii="Arial" w:hAnsi="Arial" w:cs="Arial"/>
                <w:color w:val="000000" w:themeColor="text1"/>
                <w:sz w:val="18"/>
                <w:szCs w:val="18"/>
              </w:rPr>
              <w:t>6</w:t>
            </w:r>
          </w:p>
        </w:tc>
      </w:tr>
      <w:tr w:rsidR="00A931D3" w:rsidRPr="001C2971" w14:paraId="2C81EB5A"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1C2971" w:rsidRDefault="00A931D3" w:rsidP="001C2971">
            <w:pPr>
              <w:rPr>
                <w:rFonts w:ascii="Arial" w:hAnsi="Arial" w:cs="Arial"/>
                <w:color w:val="000000" w:themeColor="text1"/>
                <w:sz w:val="18"/>
                <w:szCs w:val="18"/>
              </w:rPr>
            </w:pPr>
            <w:r w:rsidRPr="001C2971">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77777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7777777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0EAFB37D" w:rsidR="00A931D3" w:rsidRPr="001C2971" w:rsidRDefault="006A2DFF"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7777777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6F836F0B"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3.</w:t>
            </w:r>
            <w:r w:rsidR="006A2DFF" w:rsidRPr="001C2971">
              <w:rPr>
                <w:rFonts w:ascii="Arial" w:hAnsi="Arial" w:cs="Arial"/>
                <w:color w:val="000000" w:themeColor="text1"/>
                <w:sz w:val="18"/>
                <w:szCs w:val="18"/>
              </w:rPr>
              <w:t>3</w:t>
            </w:r>
          </w:p>
        </w:tc>
      </w:tr>
      <w:tr w:rsidR="00A931D3" w:rsidRPr="001C2971" w14:paraId="23F5E3B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2885D110" w:rsidR="00A931D3" w:rsidRPr="001C2971" w:rsidRDefault="00872DAC" w:rsidP="001C2971">
            <w:pPr>
              <w:rPr>
                <w:rFonts w:ascii="Arial" w:hAnsi="Arial" w:cs="Arial"/>
                <w:color w:val="000000" w:themeColor="text1"/>
                <w:sz w:val="18"/>
                <w:szCs w:val="18"/>
              </w:rPr>
            </w:pPr>
            <w:r w:rsidRPr="001C2971">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515F8E48" w:rsidR="00A931D3" w:rsidRPr="001C2971" w:rsidRDefault="006A2DFF"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w:t>
            </w:r>
            <w:r w:rsidR="00A931D3" w:rsidRPr="001C2971">
              <w:rPr>
                <w:rFonts w:ascii="Arial" w:hAnsi="Arial" w:cs="Arial"/>
                <w:color w:val="000000" w:themeColor="text1"/>
                <w:sz w:val="18"/>
                <w:szCs w:val="18"/>
              </w:rPr>
              <w:t>0.</w:t>
            </w:r>
            <w:r w:rsidRPr="001C2971">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492ED90E"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w:t>
            </w:r>
            <w:r w:rsidR="006A2DFF" w:rsidRPr="001C2971">
              <w:rPr>
                <w:rFonts w:ascii="Arial" w:hAnsi="Arial" w:cs="Arial"/>
                <w:color w:val="000000" w:themeColor="text1"/>
                <w:sz w:val="18"/>
                <w:szCs w:val="18"/>
              </w:rPr>
              <w:t>6.4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5ED03F7E" w:rsidR="00A931D3" w:rsidRPr="001C2971" w:rsidRDefault="006A2DFF"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3.8</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7777777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1A9229E9" w:rsidR="00A931D3" w:rsidRPr="001C2971" w:rsidRDefault="006A2DFF"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6ABBF834"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w:t>
            </w:r>
            <w:r w:rsidR="006A2DFF" w:rsidRPr="001C2971">
              <w:rPr>
                <w:rFonts w:ascii="Arial" w:hAnsi="Arial" w:cs="Arial"/>
                <w:color w:val="000000" w:themeColor="text1"/>
                <w:sz w:val="18"/>
                <w:szCs w:val="18"/>
              </w:rPr>
              <w:t>4</w:t>
            </w:r>
          </w:p>
        </w:tc>
      </w:tr>
      <w:tr w:rsidR="00A931D3" w:rsidRPr="001C2971" w14:paraId="0199094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1C2971" w:rsidRDefault="00A931D3" w:rsidP="001C2971">
            <w:pPr>
              <w:rPr>
                <w:rFonts w:ascii="Arial" w:hAnsi="Arial" w:cs="Arial"/>
                <w:color w:val="000000" w:themeColor="text1"/>
                <w:sz w:val="18"/>
                <w:szCs w:val="18"/>
              </w:rPr>
            </w:pPr>
            <w:r w:rsidRPr="001C2971">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7777777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69BD80D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w:t>
            </w:r>
            <w:r w:rsidR="006A2DFF" w:rsidRPr="001C2971">
              <w:rPr>
                <w:rFonts w:ascii="Arial" w:hAnsi="Arial" w:cs="Arial"/>
                <w:color w:val="000000" w:themeColor="text1"/>
                <w:sz w:val="18"/>
                <w:szCs w:val="18"/>
              </w:rPr>
              <w:t>5.8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1D170C46"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4</w:t>
            </w:r>
            <w:r w:rsidR="006A2DFF" w:rsidRPr="001C2971">
              <w:rPr>
                <w:rFonts w:ascii="Arial" w:hAnsi="Arial" w:cs="Arial"/>
                <w:color w:val="000000" w:themeColor="text1"/>
                <w:sz w:val="18"/>
                <w:szCs w:val="18"/>
              </w:rPr>
              <w:t>8</w:t>
            </w:r>
            <w:r w:rsidRPr="001C2971">
              <w:rPr>
                <w:rFonts w:ascii="Arial" w:hAnsi="Arial" w:cs="Arial"/>
                <w:color w:val="000000" w:themeColor="text1"/>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183E87F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77777777"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47E92A3F" w:rsidR="00A931D3" w:rsidRPr="001C2971" w:rsidRDefault="00A931D3" w:rsidP="001C2971">
            <w:pPr>
              <w:jc w:val="center"/>
              <w:rPr>
                <w:rFonts w:ascii="Arial" w:hAnsi="Arial" w:cs="Arial"/>
                <w:color w:val="000000" w:themeColor="text1"/>
                <w:sz w:val="18"/>
                <w:szCs w:val="18"/>
              </w:rPr>
            </w:pPr>
            <w:r w:rsidRPr="001C2971">
              <w:rPr>
                <w:rFonts w:ascii="Arial" w:hAnsi="Arial" w:cs="Arial"/>
                <w:color w:val="000000" w:themeColor="text1"/>
                <w:sz w:val="18"/>
                <w:szCs w:val="18"/>
              </w:rPr>
              <w:t>-6.</w:t>
            </w:r>
            <w:r w:rsidR="006A2DFF" w:rsidRPr="001C2971">
              <w:rPr>
                <w:rFonts w:ascii="Arial" w:hAnsi="Arial" w:cs="Arial"/>
                <w:color w:val="000000" w:themeColor="text1"/>
                <w:sz w:val="18"/>
                <w:szCs w:val="18"/>
              </w:rPr>
              <w:t>3</w:t>
            </w:r>
          </w:p>
        </w:tc>
      </w:tr>
    </w:tbl>
    <w:p w14:paraId="1BDA3DAD" w14:textId="77777777" w:rsidR="00EF61B0" w:rsidRDefault="00EF61B0" w:rsidP="001C2971">
      <w:pPr>
        <w:rPr>
          <w:rFonts w:ascii="Arial" w:hAnsi="Arial" w:cs="Arial"/>
          <w:color w:val="000000" w:themeColor="text1"/>
          <w:sz w:val="16"/>
        </w:rPr>
      </w:pPr>
    </w:p>
    <w:p w14:paraId="67056A11" w14:textId="21963E21" w:rsidR="00A931D3" w:rsidRPr="001C2971" w:rsidRDefault="00A931D3" w:rsidP="001C2971">
      <w:pPr>
        <w:rPr>
          <w:rFonts w:ascii="Arial" w:hAnsi="Arial" w:cs="Arial"/>
          <w:color w:val="000000" w:themeColor="text1"/>
          <w:sz w:val="16"/>
        </w:rPr>
      </w:pPr>
      <w:r w:rsidRPr="001C2971">
        <w:rPr>
          <w:rFonts w:ascii="Arial" w:hAnsi="Arial" w:cs="Arial"/>
          <w:color w:val="000000" w:themeColor="text1"/>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4F96173D" w:rsidR="00A931D3" w:rsidRPr="001C2971" w:rsidRDefault="00A931D3" w:rsidP="001C2971">
      <w:pPr>
        <w:rPr>
          <w:rFonts w:ascii="Arial" w:hAnsi="Arial" w:cs="Arial"/>
          <w:color w:val="000000" w:themeColor="text1"/>
          <w:sz w:val="16"/>
        </w:rPr>
      </w:pPr>
      <w:r w:rsidRPr="001C2971">
        <w:rPr>
          <w:rFonts w:ascii="Arial" w:hAnsi="Arial" w:cs="Arial"/>
          <w:color w:val="000000" w:themeColor="text1"/>
          <w:sz w:val="16"/>
        </w:rPr>
        <w:t>Sources: Yahoo! Finance; MarketWatch; djindexes.com; Federal Reserve Bank of St. Louis; London Bullion Market Association.</w:t>
      </w:r>
    </w:p>
    <w:p w14:paraId="31CD18C5" w14:textId="77777777" w:rsidR="00A931D3" w:rsidRPr="001C2971" w:rsidRDefault="00A931D3" w:rsidP="001C2971">
      <w:pPr>
        <w:rPr>
          <w:rFonts w:ascii="Arial" w:hAnsi="Arial" w:cs="Arial"/>
          <w:color w:val="000000" w:themeColor="text1"/>
          <w:sz w:val="16"/>
        </w:rPr>
      </w:pPr>
      <w:r w:rsidRPr="001C2971">
        <w:rPr>
          <w:rFonts w:ascii="Arial" w:hAnsi="Arial" w:cs="Arial"/>
          <w:color w:val="000000" w:themeColor="text1"/>
          <w:sz w:val="16"/>
        </w:rPr>
        <w:t>Past performance is no guarantee of future results. Indices are unmanaged and cannot be invested into directly. N/A means not applicable.</w:t>
      </w:r>
    </w:p>
    <w:p w14:paraId="5BBA0D59" w14:textId="3BEC85F8" w:rsidR="00C8376A" w:rsidRPr="001C2971" w:rsidRDefault="00FB7A9B" w:rsidP="001C2971">
      <w:pPr>
        <w:rPr>
          <w:rFonts w:ascii="Arial" w:hAnsi="Arial" w:cs="Arial"/>
          <w:bCs/>
          <w:caps/>
          <w:color w:val="000000" w:themeColor="text1"/>
          <w:sz w:val="22"/>
          <w:szCs w:val="22"/>
          <w:shd w:val="clear" w:color="auto" w:fill="FFFFFF"/>
        </w:rPr>
      </w:pPr>
      <w:r w:rsidRPr="001C2971">
        <w:rPr>
          <w:rFonts w:ascii="Arial" w:hAnsi="Arial" w:cs="Arial"/>
          <w:b/>
          <w:caps/>
          <w:color w:val="0D304A"/>
          <w:sz w:val="22"/>
          <w:szCs w:val="22"/>
          <w:shd w:val="clear" w:color="auto" w:fill="FFFFFF"/>
        </w:rPr>
        <w:lastRenderedPageBreak/>
        <w:t xml:space="preserve">Estimates suggest there will be 25 million by 2100. </w:t>
      </w:r>
      <w:r w:rsidR="007B781E" w:rsidRPr="001C2971">
        <w:rPr>
          <w:rFonts w:ascii="Arial" w:hAnsi="Arial" w:cs="Arial"/>
          <w:bCs/>
          <w:color w:val="000000" w:themeColor="text1"/>
          <w:sz w:val="22"/>
          <w:szCs w:val="22"/>
          <w:shd w:val="clear" w:color="auto" w:fill="FFFFFF"/>
        </w:rPr>
        <w:t>Take a guess: electric vehicles, household robots, wild elephants, centenarians, or streaming services per household?</w:t>
      </w:r>
    </w:p>
    <w:p w14:paraId="62B9D781" w14:textId="77777777" w:rsidR="001C34D8" w:rsidRPr="00EF61B0" w:rsidRDefault="001C34D8" w:rsidP="001C2971">
      <w:pPr>
        <w:rPr>
          <w:rFonts w:ascii="Arial" w:hAnsi="Arial" w:cs="Arial"/>
          <w:b/>
          <w:caps/>
          <w:color w:val="000000" w:themeColor="text1"/>
          <w:sz w:val="16"/>
          <w:szCs w:val="16"/>
          <w:shd w:val="clear" w:color="auto" w:fill="FFFFFF"/>
        </w:rPr>
      </w:pPr>
    </w:p>
    <w:p w14:paraId="0AA1FBAD" w14:textId="1B3E0B57" w:rsidR="001B6265" w:rsidRPr="001C2971" w:rsidRDefault="001B6265" w:rsidP="001C2971">
      <w:pPr>
        <w:pStyle w:val="ListParagraph"/>
        <w:numPr>
          <w:ilvl w:val="0"/>
          <w:numId w:val="1"/>
        </w:numPr>
        <w:rPr>
          <w:rFonts w:ascii="Arial" w:hAnsi="Arial" w:cs="Arial"/>
          <w:b/>
          <w:caps/>
          <w:color w:val="000000" w:themeColor="text1"/>
          <w:sz w:val="22"/>
          <w:szCs w:val="22"/>
          <w:shd w:val="clear" w:color="auto" w:fill="FFFFFF"/>
        </w:rPr>
      </w:pPr>
      <w:r w:rsidRPr="001C2971">
        <w:rPr>
          <w:rFonts w:ascii="Arial" w:hAnsi="Arial" w:cs="Arial"/>
          <w:b/>
          <w:bCs/>
          <w:color w:val="000000" w:themeColor="text1"/>
          <w:sz w:val="22"/>
          <w:szCs w:val="22"/>
        </w:rPr>
        <w:t>E</w:t>
      </w:r>
      <w:r w:rsidR="00A931D3" w:rsidRPr="001C2971">
        <w:rPr>
          <w:rFonts w:ascii="Arial" w:hAnsi="Arial" w:cs="Arial"/>
          <w:b/>
          <w:bCs/>
          <w:color w:val="000000" w:themeColor="text1"/>
          <w:sz w:val="22"/>
          <w:szCs w:val="22"/>
        </w:rPr>
        <w:t xml:space="preserve">lectric </w:t>
      </w:r>
      <w:r w:rsidR="00FB7A9B" w:rsidRPr="001C2971">
        <w:rPr>
          <w:rFonts w:ascii="Arial" w:hAnsi="Arial" w:cs="Arial"/>
          <w:b/>
          <w:bCs/>
          <w:color w:val="000000" w:themeColor="text1"/>
          <w:sz w:val="22"/>
          <w:szCs w:val="22"/>
        </w:rPr>
        <w:t>vehicles</w:t>
      </w:r>
      <w:r w:rsidR="00FB7A9B" w:rsidRPr="004950AC">
        <w:rPr>
          <w:rFonts w:ascii="Arial" w:hAnsi="Arial" w:cs="Arial"/>
          <w:b/>
          <w:bCs/>
          <w:color w:val="000000" w:themeColor="text1"/>
          <w:sz w:val="22"/>
          <w:szCs w:val="22"/>
        </w:rPr>
        <w:t>.</w:t>
      </w:r>
      <w:r w:rsidR="00FB7A9B" w:rsidRPr="001C2971">
        <w:rPr>
          <w:rFonts w:ascii="Arial" w:hAnsi="Arial" w:cs="Arial"/>
          <w:color w:val="000000" w:themeColor="text1"/>
          <w:sz w:val="22"/>
          <w:szCs w:val="22"/>
        </w:rPr>
        <w:t xml:space="preserve"> There may be</w:t>
      </w:r>
      <w:r w:rsidR="006300CE" w:rsidRPr="001C2971">
        <w:rPr>
          <w:rFonts w:ascii="Arial" w:hAnsi="Arial" w:cs="Arial"/>
          <w:color w:val="000000" w:themeColor="text1"/>
          <w:sz w:val="22"/>
          <w:szCs w:val="22"/>
        </w:rPr>
        <w:t xml:space="preserve"> far more</w:t>
      </w:r>
      <w:r w:rsidR="007B781E" w:rsidRPr="001C2971">
        <w:rPr>
          <w:rFonts w:ascii="Arial" w:hAnsi="Arial" w:cs="Arial"/>
          <w:color w:val="000000" w:themeColor="text1"/>
          <w:sz w:val="22"/>
          <w:szCs w:val="22"/>
        </w:rPr>
        <w:t xml:space="preserve"> than 25 million</w:t>
      </w:r>
      <w:r w:rsidR="006300CE" w:rsidRPr="001C2971">
        <w:rPr>
          <w:rFonts w:ascii="Arial" w:hAnsi="Arial" w:cs="Arial"/>
          <w:color w:val="000000" w:themeColor="text1"/>
          <w:sz w:val="22"/>
          <w:szCs w:val="22"/>
        </w:rPr>
        <w:t xml:space="preserve"> – estimates suggest</w:t>
      </w:r>
      <w:r w:rsidR="00FB7A9B" w:rsidRPr="001C2971">
        <w:rPr>
          <w:rFonts w:ascii="Arial" w:hAnsi="Arial" w:cs="Arial"/>
          <w:color w:val="000000" w:themeColor="text1"/>
          <w:sz w:val="22"/>
          <w:szCs w:val="22"/>
        </w:rPr>
        <w:t xml:space="preserve"> 145 million</w:t>
      </w:r>
      <w:r w:rsidR="006300CE" w:rsidRPr="001C2971">
        <w:rPr>
          <w:rFonts w:ascii="Arial" w:hAnsi="Arial" w:cs="Arial"/>
          <w:color w:val="000000" w:themeColor="text1"/>
          <w:sz w:val="22"/>
          <w:szCs w:val="22"/>
        </w:rPr>
        <w:t xml:space="preserve"> –</w:t>
      </w:r>
      <w:r w:rsidR="00FB7A9B" w:rsidRPr="001C2971">
        <w:rPr>
          <w:rFonts w:ascii="Arial" w:hAnsi="Arial" w:cs="Arial"/>
          <w:color w:val="000000" w:themeColor="text1"/>
          <w:sz w:val="22"/>
          <w:szCs w:val="22"/>
        </w:rPr>
        <w:t xml:space="preserve"> on the road by 2030.</w:t>
      </w:r>
    </w:p>
    <w:p w14:paraId="7D04CE4F" w14:textId="0C52F153" w:rsidR="001B6265" w:rsidRPr="001C2971" w:rsidRDefault="001B6265" w:rsidP="001C2971">
      <w:pPr>
        <w:pStyle w:val="ListParagraph"/>
        <w:numPr>
          <w:ilvl w:val="0"/>
          <w:numId w:val="1"/>
        </w:numPr>
        <w:rPr>
          <w:rFonts w:ascii="Arial" w:hAnsi="Arial" w:cs="Arial"/>
          <w:b/>
          <w:caps/>
          <w:color w:val="000000" w:themeColor="text1"/>
          <w:sz w:val="22"/>
          <w:szCs w:val="22"/>
          <w:shd w:val="clear" w:color="auto" w:fill="FFFFFF"/>
        </w:rPr>
      </w:pPr>
      <w:r w:rsidRPr="001C2971">
        <w:rPr>
          <w:rFonts w:ascii="Arial" w:hAnsi="Arial" w:cs="Arial"/>
          <w:b/>
          <w:bCs/>
          <w:color w:val="000000" w:themeColor="text1"/>
          <w:sz w:val="22"/>
          <w:szCs w:val="22"/>
        </w:rPr>
        <w:t>H</w:t>
      </w:r>
      <w:r w:rsidR="00FB7A9B" w:rsidRPr="001C2971">
        <w:rPr>
          <w:rFonts w:ascii="Arial" w:hAnsi="Arial" w:cs="Arial"/>
          <w:b/>
          <w:bCs/>
          <w:color w:val="000000" w:themeColor="text1"/>
          <w:sz w:val="22"/>
          <w:szCs w:val="22"/>
        </w:rPr>
        <w:t>ousehold robots</w:t>
      </w:r>
      <w:r w:rsidR="001C34D8" w:rsidRPr="001C2971">
        <w:rPr>
          <w:rFonts w:ascii="Arial" w:hAnsi="Arial" w:cs="Arial"/>
          <w:b/>
          <w:bCs/>
          <w:color w:val="000000" w:themeColor="text1"/>
          <w:sz w:val="22"/>
          <w:szCs w:val="22"/>
        </w:rPr>
        <w:t xml:space="preserve">. </w:t>
      </w:r>
      <w:r w:rsidR="001C34D8" w:rsidRPr="001C2971">
        <w:rPr>
          <w:rFonts w:ascii="Arial" w:hAnsi="Arial" w:cs="Arial"/>
          <w:color w:val="000000" w:themeColor="text1"/>
          <w:sz w:val="22"/>
          <w:szCs w:val="22"/>
        </w:rPr>
        <w:t>Domestic</w:t>
      </w:r>
      <w:r w:rsidR="006300CE" w:rsidRPr="001C2971">
        <w:rPr>
          <w:rFonts w:ascii="Arial" w:hAnsi="Arial" w:cs="Arial"/>
          <w:color w:val="000000" w:themeColor="text1"/>
          <w:sz w:val="22"/>
          <w:szCs w:val="22"/>
        </w:rPr>
        <w:t xml:space="preserve"> </w:t>
      </w:r>
      <w:r w:rsidR="001C34D8" w:rsidRPr="001C2971">
        <w:rPr>
          <w:rFonts w:ascii="Arial" w:hAnsi="Arial" w:cs="Arial"/>
          <w:color w:val="000000" w:themeColor="text1"/>
          <w:sz w:val="22"/>
          <w:szCs w:val="22"/>
        </w:rPr>
        <w:t xml:space="preserve">robots </w:t>
      </w:r>
      <w:r w:rsidR="006300CE" w:rsidRPr="001C2971">
        <w:rPr>
          <w:rFonts w:ascii="Arial" w:hAnsi="Arial" w:cs="Arial"/>
          <w:color w:val="000000" w:themeColor="text1"/>
          <w:sz w:val="22"/>
          <w:szCs w:val="22"/>
        </w:rPr>
        <w:t>that offer companionship or help with tasks like lawn mowing, vacuuming, and mopping</w:t>
      </w:r>
      <w:r w:rsidR="001C34D8" w:rsidRPr="001C2971">
        <w:rPr>
          <w:rFonts w:ascii="Arial" w:hAnsi="Arial" w:cs="Arial"/>
          <w:color w:val="000000" w:themeColor="text1"/>
          <w:sz w:val="22"/>
          <w:szCs w:val="22"/>
        </w:rPr>
        <w:t xml:space="preserve"> are becoming popular</w:t>
      </w:r>
      <w:r w:rsidR="00FB7A9B" w:rsidRPr="001C2971">
        <w:rPr>
          <w:rFonts w:ascii="Arial" w:hAnsi="Arial" w:cs="Arial"/>
          <w:color w:val="000000" w:themeColor="text1"/>
          <w:sz w:val="22"/>
          <w:szCs w:val="22"/>
        </w:rPr>
        <w:t xml:space="preserve">. </w:t>
      </w:r>
      <w:r w:rsidR="006300CE" w:rsidRPr="001C2971">
        <w:rPr>
          <w:rFonts w:ascii="Arial" w:hAnsi="Arial" w:cs="Arial"/>
          <w:color w:val="000000" w:themeColor="text1"/>
          <w:sz w:val="22"/>
          <w:szCs w:val="22"/>
        </w:rPr>
        <w:t xml:space="preserve">Estimates suggest about </w:t>
      </w:r>
      <w:r w:rsidR="00FB7A9B" w:rsidRPr="001C2971">
        <w:rPr>
          <w:rFonts w:ascii="Arial" w:hAnsi="Arial" w:cs="Arial"/>
          <w:color w:val="000000" w:themeColor="text1"/>
          <w:sz w:val="22"/>
          <w:szCs w:val="22"/>
        </w:rPr>
        <w:t xml:space="preserve">55 million </w:t>
      </w:r>
      <w:r w:rsidR="006300CE" w:rsidRPr="001C2971">
        <w:rPr>
          <w:rFonts w:ascii="Arial" w:hAnsi="Arial" w:cs="Arial"/>
          <w:color w:val="000000" w:themeColor="text1"/>
          <w:sz w:val="22"/>
          <w:szCs w:val="22"/>
        </w:rPr>
        <w:t>domestic bots will be sold next year.</w:t>
      </w:r>
    </w:p>
    <w:p w14:paraId="562C056D" w14:textId="4DC0F44B" w:rsidR="001C34D8" w:rsidRPr="001C2971" w:rsidRDefault="001C34D8" w:rsidP="001C2971">
      <w:pPr>
        <w:pStyle w:val="ListParagraph"/>
        <w:numPr>
          <w:ilvl w:val="0"/>
          <w:numId w:val="1"/>
        </w:numPr>
        <w:rPr>
          <w:rFonts w:ascii="Arial" w:hAnsi="Arial" w:cs="Arial"/>
          <w:caps/>
          <w:color w:val="000000" w:themeColor="text1"/>
          <w:sz w:val="22"/>
          <w:szCs w:val="22"/>
          <w:shd w:val="clear" w:color="auto" w:fill="FFFFFF"/>
        </w:rPr>
      </w:pPr>
      <w:r w:rsidRPr="001C2971">
        <w:rPr>
          <w:rFonts w:ascii="Arial" w:hAnsi="Arial" w:cs="Arial"/>
          <w:b/>
          <w:bCs/>
          <w:color w:val="000000" w:themeColor="text1"/>
          <w:sz w:val="22"/>
          <w:szCs w:val="22"/>
        </w:rPr>
        <w:t xml:space="preserve">Wild elephants. </w:t>
      </w:r>
      <w:r w:rsidRPr="001C2971">
        <w:rPr>
          <w:rFonts w:ascii="Arial" w:hAnsi="Arial" w:cs="Arial"/>
          <w:color w:val="000000" w:themeColor="text1"/>
          <w:sz w:val="22"/>
          <w:szCs w:val="22"/>
        </w:rPr>
        <w:t xml:space="preserve">From 1989 to 2018, the number of elephants in the wild doubled to 34,000, reported </w:t>
      </w:r>
      <w:r w:rsidRPr="001C2971">
        <w:rPr>
          <w:rFonts w:ascii="Arial" w:hAnsi="Arial" w:cs="Arial"/>
          <w:i/>
          <w:iCs/>
          <w:color w:val="000000" w:themeColor="text1"/>
          <w:sz w:val="22"/>
          <w:szCs w:val="22"/>
        </w:rPr>
        <w:t>Earth.org</w:t>
      </w:r>
      <w:r w:rsidR="007B781E" w:rsidRPr="001C2971">
        <w:rPr>
          <w:rFonts w:ascii="Arial" w:hAnsi="Arial" w:cs="Arial"/>
          <w:color w:val="000000" w:themeColor="text1"/>
          <w:sz w:val="22"/>
          <w:szCs w:val="22"/>
        </w:rPr>
        <w:t>.</w:t>
      </w:r>
    </w:p>
    <w:p w14:paraId="4EB0D9DD" w14:textId="34BB6BF8" w:rsidR="006300CE" w:rsidRPr="001C2971" w:rsidRDefault="001C34D8" w:rsidP="001C2971">
      <w:pPr>
        <w:pStyle w:val="ListParagraph"/>
        <w:numPr>
          <w:ilvl w:val="0"/>
          <w:numId w:val="1"/>
        </w:numPr>
        <w:rPr>
          <w:rFonts w:ascii="Arial" w:hAnsi="Arial" w:cs="Arial"/>
          <w:b/>
          <w:caps/>
          <w:color w:val="000000" w:themeColor="text1"/>
          <w:sz w:val="22"/>
          <w:szCs w:val="22"/>
          <w:shd w:val="clear" w:color="auto" w:fill="FFFFFF"/>
        </w:rPr>
      </w:pPr>
      <w:r w:rsidRPr="001C2971">
        <w:rPr>
          <w:rFonts w:ascii="Arial" w:hAnsi="Arial" w:cs="Arial"/>
          <w:b/>
          <w:bCs/>
          <w:color w:val="000000" w:themeColor="text1"/>
          <w:sz w:val="22"/>
          <w:szCs w:val="22"/>
        </w:rPr>
        <w:t>Streaming services per household</w:t>
      </w:r>
      <w:r w:rsidRPr="004950AC">
        <w:rPr>
          <w:rFonts w:ascii="Arial" w:hAnsi="Arial" w:cs="Arial"/>
          <w:b/>
          <w:bCs/>
          <w:color w:val="000000" w:themeColor="text1"/>
          <w:sz w:val="22"/>
          <w:szCs w:val="22"/>
        </w:rPr>
        <w:t>.</w:t>
      </w:r>
      <w:r w:rsidRPr="001C2971">
        <w:rPr>
          <w:rFonts w:ascii="Arial" w:hAnsi="Arial" w:cs="Arial"/>
          <w:color w:val="000000" w:themeColor="text1"/>
          <w:sz w:val="22"/>
          <w:szCs w:val="22"/>
        </w:rPr>
        <w:t xml:space="preserve"> </w:t>
      </w:r>
      <w:r w:rsidR="004950AC">
        <w:rPr>
          <w:rFonts w:ascii="Arial" w:hAnsi="Arial" w:cs="Arial"/>
          <w:color w:val="000000" w:themeColor="text1"/>
          <w:sz w:val="22"/>
          <w:szCs w:val="22"/>
        </w:rPr>
        <w:t>Currently, t</w:t>
      </w:r>
      <w:r w:rsidR="006300CE" w:rsidRPr="001C2971">
        <w:rPr>
          <w:rFonts w:ascii="Arial" w:hAnsi="Arial" w:cs="Arial"/>
          <w:color w:val="000000" w:themeColor="text1"/>
          <w:sz w:val="22"/>
          <w:szCs w:val="22"/>
        </w:rPr>
        <w:t>he average number of streaming services per household</w:t>
      </w:r>
      <w:r w:rsidR="007B781E" w:rsidRPr="001C2971">
        <w:rPr>
          <w:rFonts w:ascii="Arial" w:hAnsi="Arial" w:cs="Arial"/>
          <w:color w:val="000000" w:themeColor="text1"/>
          <w:sz w:val="22"/>
          <w:szCs w:val="22"/>
        </w:rPr>
        <w:t xml:space="preserve"> is</w:t>
      </w:r>
      <w:r w:rsidR="004950AC">
        <w:rPr>
          <w:rFonts w:ascii="Arial" w:hAnsi="Arial" w:cs="Arial"/>
          <w:color w:val="000000" w:themeColor="text1"/>
          <w:sz w:val="22"/>
          <w:szCs w:val="22"/>
        </w:rPr>
        <w:t xml:space="preserve"> </w:t>
      </w:r>
      <w:r w:rsidR="00222004" w:rsidRPr="001C2971">
        <w:rPr>
          <w:rFonts w:ascii="Arial" w:hAnsi="Arial" w:cs="Arial"/>
          <w:color w:val="000000" w:themeColor="text1"/>
          <w:sz w:val="22"/>
          <w:szCs w:val="22"/>
        </w:rPr>
        <w:t>four.</w:t>
      </w:r>
      <w:r w:rsidR="006300CE" w:rsidRPr="001C2971">
        <w:rPr>
          <w:rFonts w:ascii="Arial" w:hAnsi="Arial" w:cs="Arial"/>
          <w:color w:val="000000" w:themeColor="text1"/>
          <w:sz w:val="22"/>
          <w:szCs w:val="22"/>
        </w:rPr>
        <w:t xml:space="preserve"> </w:t>
      </w:r>
      <w:r w:rsidR="00713498" w:rsidRPr="001C2971">
        <w:rPr>
          <w:rFonts w:ascii="Arial" w:hAnsi="Arial" w:cs="Arial"/>
          <w:color w:val="000000" w:themeColor="text1"/>
          <w:sz w:val="22"/>
          <w:szCs w:val="22"/>
        </w:rPr>
        <w:t>There’s room for growth, but probably not that much</w:t>
      </w:r>
      <w:r w:rsidR="007B781E" w:rsidRPr="001C2971">
        <w:rPr>
          <w:rFonts w:ascii="Arial" w:hAnsi="Arial" w:cs="Arial"/>
          <w:color w:val="000000" w:themeColor="text1"/>
          <w:sz w:val="22"/>
          <w:szCs w:val="22"/>
        </w:rPr>
        <w:t>.</w:t>
      </w:r>
    </w:p>
    <w:p w14:paraId="4483D7F9" w14:textId="26DB93C2" w:rsidR="00222004" w:rsidRPr="001C2971" w:rsidRDefault="007B781E" w:rsidP="001C2971">
      <w:pPr>
        <w:pStyle w:val="ListParagraph"/>
        <w:numPr>
          <w:ilvl w:val="0"/>
          <w:numId w:val="1"/>
        </w:numPr>
        <w:rPr>
          <w:rFonts w:ascii="Arial" w:hAnsi="Arial" w:cs="Arial"/>
          <w:b/>
          <w:caps/>
          <w:color w:val="000000" w:themeColor="text1"/>
          <w:sz w:val="22"/>
          <w:szCs w:val="22"/>
          <w:shd w:val="clear" w:color="auto" w:fill="FFFFFF"/>
        </w:rPr>
      </w:pPr>
      <w:r w:rsidRPr="001C2971">
        <w:rPr>
          <w:rFonts w:ascii="Arial" w:hAnsi="Arial" w:cs="Arial"/>
          <w:b/>
          <w:bCs/>
          <w:color w:val="000000" w:themeColor="text1"/>
          <w:sz w:val="22"/>
          <w:szCs w:val="22"/>
        </w:rPr>
        <w:t xml:space="preserve">Centenarians. </w:t>
      </w:r>
      <w:r w:rsidR="00DC7095" w:rsidRPr="001C2971">
        <w:rPr>
          <w:rFonts w:ascii="Arial" w:hAnsi="Arial" w:cs="Arial"/>
          <w:color w:val="000000" w:themeColor="text1"/>
          <w:sz w:val="22"/>
          <w:szCs w:val="22"/>
        </w:rPr>
        <w:t>T</w:t>
      </w:r>
      <w:r w:rsidR="002A7B8E" w:rsidRPr="001C2971">
        <w:rPr>
          <w:rFonts w:ascii="Arial" w:hAnsi="Arial" w:cs="Arial"/>
          <w:color w:val="000000" w:themeColor="text1"/>
          <w:sz w:val="22"/>
          <w:szCs w:val="22"/>
        </w:rPr>
        <w:t>he world is</w:t>
      </w:r>
      <w:r w:rsidR="008C4339" w:rsidRPr="001C2971">
        <w:rPr>
          <w:rFonts w:ascii="Arial" w:hAnsi="Arial" w:cs="Arial"/>
          <w:color w:val="000000" w:themeColor="text1"/>
          <w:sz w:val="22"/>
          <w:szCs w:val="22"/>
        </w:rPr>
        <w:t xml:space="preserve"> in the midst of </w:t>
      </w:r>
      <w:r w:rsidR="00222004" w:rsidRPr="001C2971">
        <w:rPr>
          <w:rFonts w:ascii="Arial" w:hAnsi="Arial" w:cs="Arial"/>
          <w:color w:val="000000" w:themeColor="text1"/>
          <w:sz w:val="22"/>
          <w:szCs w:val="22"/>
        </w:rPr>
        <w:t>a longevity revolution</w:t>
      </w:r>
      <w:r w:rsidR="00C8376A" w:rsidRPr="001C2971">
        <w:rPr>
          <w:rFonts w:ascii="Arial" w:hAnsi="Arial" w:cs="Arial"/>
          <w:color w:val="000000" w:themeColor="text1"/>
          <w:sz w:val="22"/>
          <w:szCs w:val="22"/>
        </w:rPr>
        <w:t xml:space="preserve"> and, b</w:t>
      </w:r>
      <w:r w:rsidR="00222004" w:rsidRPr="001C2971">
        <w:rPr>
          <w:rFonts w:ascii="Arial" w:hAnsi="Arial" w:cs="Arial"/>
          <w:color w:val="000000" w:themeColor="text1"/>
          <w:sz w:val="22"/>
          <w:szCs w:val="22"/>
        </w:rPr>
        <w:t xml:space="preserve">y 2100, there may be as many as 25 million </w:t>
      </w:r>
      <w:r w:rsidR="001B6265" w:rsidRPr="001C2971">
        <w:rPr>
          <w:rFonts w:ascii="Arial" w:hAnsi="Arial" w:cs="Arial"/>
          <w:color w:val="000000" w:themeColor="text1"/>
          <w:sz w:val="22"/>
          <w:szCs w:val="22"/>
        </w:rPr>
        <w:t>centenarians – p</w:t>
      </w:r>
      <w:r w:rsidR="00222004" w:rsidRPr="001C2971">
        <w:rPr>
          <w:rFonts w:ascii="Arial" w:hAnsi="Arial" w:cs="Arial"/>
          <w:color w:val="000000" w:themeColor="text1"/>
          <w:sz w:val="22"/>
          <w:szCs w:val="22"/>
        </w:rPr>
        <w:t xml:space="preserve">eople age 100 or older </w:t>
      </w:r>
      <w:r w:rsidR="001B6265" w:rsidRPr="001C2971">
        <w:rPr>
          <w:rFonts w:ascii="Arial" w:hAnsi="Arial" w:cs="Arial"/>
          <w:color w:val="000000" w:themeColor="text1"/>
          <w:sz w:val="22"/>
          <w:szCs w:val="22"/>
        </w:rPr>
        <w:t xml:space="preserve">– </w:t>
      </w:r>
      <w:r w:rsidR="00C8376A" w:rsidRPr="001C2971">
        <w:rPr>
          <w:rFonts w:ascii="Arial" w:hAnsi="Arial" w:cs="Arial"/>
          <w:color w:val="000000" w:themeColor="text1"/>
          <w:sz w:val="22"/>
          <w:szCs w:val="22"/>
        </w:rPr>
        <w:t>around the globe</w:t>
      </w:r>
      <w:r w:rsidR="00222004" w:rsidRPr="001C2971">
        <w:rPr>
          <w:rFonts w:ascii="Arial" w:hAnsi="Arial" w:cs="Arial"/>
          <w:color w:val="000000" w:themeColor="text1"/>
          <w:sz w:val="22"/>
          <w:szCs w:val="22"/>
        </w:rPr>
        <w:t xml:space="preserve">, according to </w:t>
      </w:r>
      <w:r w:rsidR="005568FB" w:rsidRPr="001C2971">
        <w:rPr>
          <w:rFonts w:ascii="Arial" w:hAnsi="Arial" w:cs="Arial"/>
          <w:color w:val="000000" w:themeColor="text1"/>
          <w:sz w:val="22"/>
          <w:szCs w:val="22"/>
        </w:rPr>
        <w:t>a source cited</w:t>
      </w:r>
      <w:r w:rsidR="00150C05" w:rsidRPr="001C2971">
        <w:rPr>
          <w:rFonts w:ascii="Arial" w:hAnsi="Arial" w:cs="Arial"/>
          <w:color w:val="000000" w:themeColor="text1"/>
          <w:sz w:val="22"/>
          <w:szCs w:val="22"/>
        </w:rPr>
        <w:t xml:space="preserve"> by</w:t>
      </w:r>
      <w:r w:rsidR="001B6265" w:rsidRPr="001C2971">
        <w:rPr>
          <w:rFonts w:ascii="Arial" w:hAnsi="Arial" w:cs="Arial"/>
          <w:color w:val="000000" w:themeColor="text1"/>
          <w:sz w:val="22"/>
          <w:szCs w:val="22"/>
        </w:rPr>
        <w:t xml:space="preserve"> </w:t>
      </w:r>
      <w:r w:rsidR="001B6265" w:rsidRPr="001C2971">
        <w:rPr>
          <w:rFonts w:ascii="Arial" w:hAnsi="Arial" w:cs="Arial"/>
          <w:i/>
          <w:iCs/>
          <w:color w:val="000000" w:themeColor="text1"/>
          <w:sz w:val="22"/>
          <w:szCs w:val="22"/>
        </w:rPr>
        <w:t>Science Direct</w:t>
      </w:r>
      <w:r w:rsidR="001B6265" w:rsidRPr="001C2971">
        <w:rPr>
          <w:rFonts w:ascii="Arial" w:hAnsi="Arial" w:cs="Arial"/>
          <w:color w:val="000000" w:themeColor="text1"/>
          <w:sz w:val="22"/>
          <w:szCs w:val="22"/>
        </w:rPr>
        <w:t>.</w:t>
      </w:r>
    </w:p>
    <w:p w14:paraId="6C778E2C" w14:textId="41961EFA" w:rsidR="001B6265" w:rsidRPr="00EF61B0" w:rsidRDefault="001B6265" w:rsidP="001C2971">
      <w:pPr>
        <w:rPr>
          <w:rFonts w:ascii="Arial" w:hAnsi="Arial" w:cs="Arial"/>
          <w:color w:val="000000" w:themeColor="text1"/>
          <w:sz w:val="16"/>
          <w:szCs w:val="16"/>
        </w:rPr>
      </w:pPr>
    </w:p>
    <w:p w14:paraId="24313892" w14:textId="77777777" w:rsidR="00C8376A" w:rsidRPr="001C2971" w:rsidRDefault="002A7B8E" w:rsidP="001C2971">
      <w:pPr>
        <w:rPr>
          <w:rFonts w:ascii="Arial" w:hAnsi="Arial" w:cs="Arial"/>
          <w:color w:val="000000" w:themeColor="text1"/>
          <w:sz w:val="22"/>
          <w:szCs w:val="22"/>
        </w:rPr>
      </w:pPr>
      <w:r w:rsidRPr="001C2971">
        <w:rPr>
          <w:rFonts w:ascii="Arial" w:hAnsi="Arial" w:cs="Arial"/>
          <w:color w:val="000000" w:themeColor="text1"/>
          <w:sz w:val="22"/>
          <w:szCs w:val="22"/>
        </w:rPr>
        <w:t xml:space="preserve">The </w:t>
      </w:r>
      <w:r w:rsidR="00C8376A" w:rsidRPr="001C2971">
        <w:rPr>
          <w:rFonts w:ascii="Arial" w:hAnsi="Arial" w:cs="Arial"/>
          <w:color w:val="000000" w:themeColor="text1"/>
          <w:sz w:val="22"/>
          <w:szCs w:val="22"/>
        </w:rPr>
        <w:t xml:space="preserve">world’s </w:t>
      </w:r>
      <w:r w:rsidRPr="001C2971">
        <w:rPr>
          <w:rFonts w:ascii="Arial" w:hAnsi="Arial" w:cs="Arial"/>
          <w:color w:val="000000" w:themeColor="text1"/>
          <w:sz w:val="22"/>
          <w:szCs w:val="22"/>
        </w:rPr>
        <w:t xml:space="preserve">65 and older population </w:t>
      </w:r>
      <w:r w:rsidR="00D33A1B" w:rsidRPr="001C2971">
        <w:rPr>
          <w:rFonts w:ascii="Arial" w:hAnsi="Arial" w:cs="Arial"/>
          <w:color w:val="000000" w:themeColor="text1"/>
          <w:sz w:val="22"/>
          <w:szCs w:val="22"/>
        </w:rPr>
        <w:t xml:space="preserve">is </w:t>
      </w:r>
      <w:r w:rsidRPr="001C2971">
        <w:rPr>
          <w:rFonts w:ascii="Arial" w:hAnsi="Arial" w:cs="Arial"/>
          <w:color w:val="000000" w:themeColor="text1"/>
          <w:sz w:val="22"/>
          <w:szCs w:val="22"/>
        </w:rPr>
        <w:t>growing rapidly</w:t>
      </w:r>
      <w:r w:rsidR="00DC7095" w:rsidRPr="001C2971">
        <w:rPr>
          <w:rFonts w:ascii="Arial" w:hAnsi="Arial" w:cs="Arial"/>
          <w:color w:val="000000" w:themeColor="text1"/>
          <w:sz w:val="22"/>
          <w:szCs w:val="22"/>
        </w:rPr>
        <w:t>.</w:t>
      </w:r>
      <w:r w:rsidRPr="001C2971">
        <w:rPr>
          <w:rFonts w:ascii="Arial" w:hAnsi="Arial" w:cs="Arial"/>
          <w:color w:val="000000" w:themeColor="text1"/>
          <w:sz w:val="22"/>
          <w:szCs w:val="22"/>
        </w:rPr>
        <w:t xml:space="preserve"> </w:t>
      </w:r>
    </w:p>
    <w:p w14:paraId="271D36A5" w14:textId="77777777" w:rsidR="00C8376A" w:rsidRPr="00EF61B0" w:rsidRDefault="00C8376A" w:rsidP="001C2971">
      <w:pPr>
        <w:rPr>
          <w:rFonts w:ascii="Arial" w:hAnsi="Arial" w:cs="Arial"/>
          <w:color w:val="000000" w:themeColor="text1"/>
          <w:sz w:val="16"/>
          <w:szCs w:val="16"/>
        </w:rPr>
      </w:pPr>
    </w:p>
    <w:p w14:paraId="372F3EE7" w14:textId="02C4869D" w:rsidR="001B6265" w:rsidRPr="001C2971" w:rsidRDefault="001B6265" w:rsidP="001C2971">
      <w:pPr>
        <w:rPr>
          <w:rFonts w:ascii="Arial" w:hAnsi="Arial" w:cs="Arial"/>
          <w:color w:val="000000" w:themeColor="text1"/>
          <w:sz w:val="22"/>
          <w:szCs w:val="22"/>
        </w:rPr>
      </w:pPr>
      <w:r w:rsidRPr="001C2971">
        <w:rPr>
          <w:rFonts w:ascii="Arial" w:hAnsi="Arial" w:cs="Arial"/>
          <w:color w:val="000000" w:themeColor="text1"/>
          <w:sz w:val="22"/>
          <w:szCs w:val="22"/>
        </w:rPr>
        <w:t xml:space="preserve">According to </w:t>
      </w:r>
      <w:r w:rsidR="00DC7095" w:rsidRPr="001C2971">
        <w:rPr>
          <w:rFonts w:ascii="Arial" w:hAnsi="Arial" w:cs="Arial"/>
          <w:color w:val="000000" w:themeColor="text1"/>
          <w:sz w:val="22"/>
          <w:szCs w:val="22"/>
        </w:rPr>
        <w:t>the most recent</w:t>
      </w:r>
      <w:r w:rsidRPr="001C2971">
        <w:rPr>
          <w:rFonts w:ascii="Arial" w:hAnsi="Arial" w:cs="Arial"/>
          <w:color w:val="000000" w:themeColor="text1"/>
          <w:sz w:val="22"/>
          <w:szCs w:val="22"/>
        </w:rPr>
        <w:t xml:space="preserve"> population </w:t>
      </w:r>
      <w:r w:rsidR="004D2D6D" w:rsidRPr="001C2971">
        <w:rPr>
          <w:rFonts w:ascii="Arial" w:hAnsi="Arial" w:cs="Arial"/>
          <w:color w:val="000000" w:themeColor="text1"/>
          <w:sz w:val="22"/>
          <w:szCs w:val="22"/>
        </w:rPr>
        <w:t>estimates</w:t>
      </w:r>
      <w:r w:rsidR="001C34D8" w:rsidRPr="001C2971">
        <w:rPr>
          <w:rFonts w:ascii="Arial" w:hAnsi="Arial" w:cs="Arial"/>
          <w:color w:val="000000" w:themeColor="text1"/>
          <w:sz w:val="22"/>
          <w:szCs w:val="22"/>
        </w:rPr>
        <w:t xml:space="preserve"> from the</w:t>
      </w:r>
      <w:r w:rsidR="001C34D8" w:rsidRPr="001C2971">
        <w:rPr>
          <w:rFonts w:ascii="Arial" w:hAnsi="Arial" w:cs="Arial"/>
          <w:i/>
          <w:iCs/>
          <w:color w:val="000000" w:themeColor="text1"/>
          <w:sz w:val="22"/>
          <w:szCs w:val="22"/>
        </w:rPr>
        <w:t xml:space="preserve"> United Nations</w:t>
      </w:r>
      <w:r w:rsidRPr="001C2971">
        <w:rPr>
          <w:rFonts w:ascii="Arial" w:hAnsi="Arial" w:cs="Arial"/>
          <w:color w:val="000000" w:themeColor="text1"/>
          <w:sz w:val="22"/>
          <w:szCs w:val="22"/>
        </w:rPr>
        <w:t>, “…1 in 6 people in the world will be over the age 65 by 2050, up from 1 in 11 in 2019. The latest projections also show the number of people aged 80 or over will triple in the next 30 years. In many regions, the population aged 65 will double by 2050, while global life expectancy beyond 65 will increase by 19 years.</w:t>
      </w:r>
      <w:r w:rsidR="004D2D6D" w:rsidRPr="001C2971">
        <w:rPr>
          <w:rFonts w:ascii="Arial" w:hAnsi="Arial" w:cs="Arial"/>
          <w:color w:val="000000" w:themeColor="text1"/>
          <w:sz w:val="22"/>
          <w:szCs w:val="22"/>
        </w:rPr>
        <w:t>”</w:t>
      </w:r>
    </w:p>
    <w:p w14:paraId="7333D17D" w14:textId="25F89296" w:rsidR="00D33A1B" w:rsidRPr="00EF61B0" w:rsidRDefault="00D33A1B" w:rsidP="001C2971">
      <w:pPr>
        <w:rPr>
          <w:rFonts w:ascii="Arial" w:hAnsi="Arial" w:cs="Arial"/>
          <w:color w:val="000000" w:themeColor="text1"/>
          <w:sz w:val="16"/>
          <w:szCs w:val="16"/>
        </w:rPr>
      </w:pPr>
    </w:p>
    <w:p w14:paraId="0802C1BC" w14:textId="3DC69847" w:rsidR="001B261F" w:rsidRPr="001C2971" w:rsidRDefault="00D33A1B" w:rsidP="001C2971">
      <w:pPr>
        <w:rPr>
          <w:rFonts w:ascii="Arial" w:hAnsi="Arial" w:cs="Arial"/>
          <w:color w:val="000000" w:themeColor="text1"/>
          <w:sz w:val="22"/>
          <w:szCs w:val="22"/>
        </w:rPr>
      </w:pPr>
      <w:r w:rsidRPr="001C2971">
        <w:rPr>
          <w:rFonts w:ascii="Arial" w:hAnsi="Arial" w:cs="Arial"/>
          <w:color w:val="000000" w:themeColor="text1"/>
          <w:sz w:val="22"/>
          <w:szCs w:val="22"/>
        </w:rPr>
        <w:t xml:space="preserve">Longevity </w:t>
      </w:r>
      <w:r w:rsidR="00610EDB" w:rsidRPr="001C2971">
        <w:rPr>
          <w:rFonts w:ascii="Arial" w:hAnsi="Arial" w:cs="Arial"/>
          <w:color w:val="000000" w:themeColor="text1"/>
          <w:sz w:val="22"/>
          <w:szCs w:val="22"/>
        </w:rPr>
        <w:t>deserves more though</w:t>
      </w:r>
      <w:r w:rsidR="00C249C4" w:rsidRPr="001C2971">
        <w:rPr>
          <w:rFonts w:ascii="Arial" w:hAnsi="Arial" w:cs="Arial"/>
          <w:color w:val="000000" w:themeColor="text1"/>
          <w:sz w:val="22"/>
          <w:szCs w:val="22"/>
        </w:rPr>
        <w:t>t</w:t>
      </w:r>
      <w:r w:rsidR="00610EDB" w:rsidRPr="001C2971">
        <w:rPr>
          <w:rFonts w:ascii="Arial" w:hAnsi="Arial" w:cs="Arial"/>
          <w:color w:val="000000" w:themeColor="text1"/>
          <w:sz w:val="22"/>
          <w:szCs w:val="22"/>
        </w:rPr>
        <w:t xml:space="preserve"> than it often receives. </w:t>
      </w:r>
      <w:r w:rsidR="00C249C4" w:rsidRPr="001C2971">
        <w:rPr>
          <w:rFonts w:ascii="Arial" w:hAnsi="Arial" w:cs="Arial"/>
          <w:color w:val="000000" w:themeColor="text1"/>
          <w:sz w:val="22"/>
          <w:szCs w:val="22"/>
        </w:rPr>
        <w:t xml:space="preserve">It </w:t>
      </w:r>
      <w:r w:rsidR="00610EDB" w:rsidRPr="001C2971">
        <w:rPr>
          <w:rFonts w:ascii="Arial" w:hAnsi="Arial" w:cs="Arial"/>
          <w:color w:val="000000" w:themeColor="text1"/>
          <w:sz w:val="22"/>
          <w:szCs w:val="22"/>
        </w:rPr>
        <w:t>is a</w:t>
      </w:r>
      <w:r w:rsidR="00C8376A" w:rsidRPr="001C2971">
        <w:rPr>
          <w:rFonts w:ascii="Arial" w:hAnsi="Arial" w:cs="Arial"/>
          <w:color w:val="000000" w:themeColor="text1"/>
          <w:sz w:val="22"/>
          <w:szCs w:val="22"/>
        </w:rPr>
        <w:t xml:space="preserve">n essential </w:t>
      </w:r>
      <w:r w:rsidR="00610EDB" w:rsidRPr="001C2971">
        <w:rPr>
          <w:rFonts w:ascii="Arial" w:hAnsi="Arial" w:cs="Arial"/>
          <w:color w:val="000000" w:themeColor="text1"/>
          <w:sz w:val="22"/>
          <w:szCs w:val="22"/>
        </w:rPr>
        <w:t xml:space="preserve">part of every financial </w:t>
      </w:r>
      <w:r w:rsidR="00C249C4" w:rsidRPr="001C2971">
        <w:rPr>
          <w:rFonts w:ascii="Arial" w:hAnsi="Arial" w:cs="Arial"/>
          <w:color w:val="000000" w:themeColor="text1"/>
          <w:sz w:val="22"/>
          <w:szCs w:val="22"/>
        </w:rPr>
        <w:t xml:space="preserve">and retirement </w:t>
      </w:r>
      <w:r w:rsidR="00610EDB" w:rsidRPr="001C2971">
        <w:rPr>
          <w:rFonts w:ascii="Arial" w:hAnsi="Arial" w:cs="Arial"/>
          <w:color w:val="000000" w:themeColor="text1"/>
          <w:sz w:val="22"/>
          <w:szCs w:val="22"/>
        </w:rPr>
        <w:t>plan</w:t>
      </w:r>
      <w:r w:rsidR="001B261F" w:rsidRPr="001C2971">
        <w:rPr>
          <w:rFonts w:ascii="Arial" w:hAnsi="Arial" w:cs="Arial"/>
          <w:color w:val="000000" w:themeColor="text1"/>
          <w:sz w:val="22"/>
          <w:szCs w:val="22"/>
        </w:rPr>
        <w:t xml:space="preserve">, </w:t>
      </w:r>
      <w:r w:rsidR="00610EDB" w:rsidRPr="001C2971">
        <w:rPr>
          <w:rFonts w:ascii="Arial" w:hAnsi="Arial" w:cs="Arial"/>
          <w:color w:val="000000" w:themeColor="text1"/>
          <w:sz w:val="22"/>
          <w:szCs w:val="22"/>
        </w:rPr>
        <w:t>influenc</w:t>
      </w:r>
      <w:r w:rsidR="001B261F" w:rsidRPr="001C2971">
        <w:rPr>
          <w:rFonts w:ascii="Arial" w:hAnsi="Arial" w:cs="Arial"/>
          <w:color w:val="000000" w:themeColor="text1"/>
          <w:sz w:val="22"/>
          <w:szCs w:val="22"/>
        </w:rPr>
        <w:t>ing</w:t>
      </w:r>
      <w:r w:rsidR="00610EDB" w:rsidRPr="001C2971">
        <w:rPr>
          <w:rFonts w:ascii="Arial" w:hAnsi="Arial" w:cs="Arial"/>
          <w:color w:val="000000" w:themeColor="text1"/>
          <w:sz w:val="22"/>
          <w:szCs w:val="22"/>
        </w:rPr>
        <w:t xml:space="preserve"> savings goals, investment choices, </w:t>
      </w:r>
      <w:r w:rsidR="003B5DB0" w:rsidRPr="001C2971">
        <w:rPr>
          <w:rFonts w:ascii="Arial" w:hAnsi="Arial" w:cs="Arial"/>
          <w:color w:val="000000" w:themeColor="text1"/>
          <w:sz w:val="22"/>
          <w:szCs w:val="22"/>
        </w:rPr>
        <w:t xml:space="preserve">and </w:t>
      </w:r>
      <w:r w:rsidR="00610EDB" w:rsidRPr="001C2971">
        <w:rPr>
          <w:rFonts w:ascii="Arial" w:hAnsi="Arial" w:cs="Arial"/>
          <w:color w:val="000000" w:themeColor="text1"/>
          <w:sz w:val="22"/>
          <w:szCs w:val="22"/>
        </w:rPr>
        <w:t xml:space="preserve">retirement income levels. </w:t>
      </w:r>
      <w:r w:rsidR="00C249C4" w:rsidRPr="001C2971">
        <w:rPr>
          <w:rFonts w:ascii="Arial" w:hAnsi="Arial" w:cs="Arial"/>
          <w:color w:val="000000" w:themeColor="text1"/>
          <w:sz w:val="22"/>
          <w:szCs w:val="22"/>
        </w:rPr>
        <w:t>Yet</w:t>
      </w:r>
      <w:r w:rsidR="003B5DB0" w:rsidRPr="001C2971">
        <w:rPr>
          <w:rFonts w:ascii="Arial" w:hAnsi="Arial" w:cs="Arial"/>
          <w:color w:val="000000" w:themeColor="text1"/>
          <w:sz w:val="22"/>
          <w:szCs w:val="22"/>
        </w:rPr>
        <w:t>, p</w:t>
      </w:r>
      <w:r w:rsidR="00610EDB" w:rsidRPr="001C2971">
        <w:rPr>
          <w:rFonts w:ascii="Arial" w:hAnsi="Arial" w:cs="Arial"/>
          <w:color w:val="000000" w:themeColor="text1"/>
          <w:sz w:val="22"/>
          <w:szCs w:val="22"/>
        </w:rPr>
        <w:t xml:space="preserve">eople </w:t>
      </w:r>
      <w:r w:rsidR="00C249C4" w:rsidRPr="001C2971">
        <w:rPr>
          <w:rFonts w:ascii="Arial" w:hAnsi="Arial" w:cs="Arial"/>
          <w:color w:val="000000" w:themeColor="text1"/>
          <w:sz w:val="22"/>
          <w:szCs w:val="22"/>
        </w:rPr>
        <w:t xml:space="preserve">often </w:t>
      </w:r>
      <w:r w:rsidR="00610EDB" w:rsidRPr="001C2971">
        <w:rPr>
          <w:rFonts w:ascii="Arial" w:hAnsi="Arial" w:cs="Arial"/>
          <w:color w:val="000000" w:themeColor="text1"/>
          <w:sz w:val="22"/>
          <w:szCs w:val="22"/>
        </w:rPr>
        <w:t xml:space="preserve">underestimate </w:t>
      </w:r>
      <w:r w:rsidR="00C8376A" w:rsidRPr="001C2971">
        <w:rPr>
          <w:rFonts w:ascii="Arial" w:hAnsi="Arial" w:cs="Arial"/>
          <w:color w:val="000000" w:themeColor="text1"/>
          <w:sz w:val="22"/>
          <w:szCs w:val="22"/>
        </w:rPr>
        <w:t xml:space="preserve">their </w:t>
      </w:r>
      <w:r w:rsidR="00C249C4" w:rsidRPr="001C2971">
        <w:rPr>
          <w:rFonts w:ascii="Arial" w:hAnsi="Arial" w:cs="Arial"/>
          <w:color w:val="000000" w:themeColor="text1"/>
          <w:sz w:val="22"/>
          <w:szCs w:val="22"/>
        </w:rPr>
        <w:t xml:space="preserve">potential </w:t>
      </w:r>
      <w:r w:rsidR="00610EDB" w:rsidRPr="001C2971">
        <w:rPr>
          <w:rFonts w:ascii="Arial" w:hAnsi="Arial" w:cs="Arial"/>
          <w:color w:val="000000" w:themeColor="text1"/>
          <w:sz w:val="22"/>
          <w:szCs w:val="22"/>
        </w:rPr>
        <w:t xml:space="preserve">longevity. </w:t>
      </w:r>
    </w:p>
    <w:p w14:paraId="5DC69273" w14:textId="77777777" w:rsidR="001B261F" w:rsidRPr="00EF61B0" w:rsidRDefault="001B261F" w:rsidP="001C2971">
      <w:pPr>
        <w:rPr>
          <w:rFonts w:ascii="Arial" w:hAnsi="Arial" w:cs="Arial"/>
          <w:color w:val="000000" w:themeColor="text1"/>
          <w:sz w:val="16"/>
          <w:szCs w:val="16"/>
        </w:rPr>
      </w:pPr>
    </w:p>
    <w:p w14:paraId="613D1EFD" w14:textId="32D6A6F5" w:rsidR="00C8376A" w:rsidRPr="001C2971" w:rsidRDefault="001B261F" w:rsidP="001C2971">
      <w:pPr>
        <w:rPr>
          <w:rFonts w:ascii="Arial" w:hAnsi="Arial" w:cs="Arial"/>
          <w:color w:val="000000" w:themeColor="text1"/>
          <w:sz w:val="22"/>
          <w:szCs w:val="22"/>
        </w:rPr>
      </w:pPr>
      <w:r w:rsidRPr="001C2971">
        <w:rPr>
          <w:rFonts w:ascii="Arial" w:hAnsi="Arial" w:cs="Arial"/>
          <w:color w:val="000000" w:themeColor="text1"/>
          <w:sz w:val="22"/>
          <w:szCs w:val="22"/>
        </w:rPr>
        <w:t>In</w:t>
      </w:r>
      <w:r w:rsidR="003B27E3" w:rsidRPr="001C2971">
        <w:rPr>
          <w:rFonts w:ascii="Arial" w:hAnsi="Arial" w:cs="Arial"/>
          <w:color w:val="000000" w:themeColor="text1"/>
          <w:sz w:val="22"/>
          <w:szCs w:val="22"/>
        </w:rPr>
        <w:t xml:space="preserve"> </w:t>
      </w:r>
      <w:r w:rsidR="00D33A1B" w:rsidRPr="001C2971">
        <w:rPr>
          <w:rFonts w:ascii="Arial" w:hAnsi="Arial" w:cs="Arial"/>
          <w:color w:val="000000" w:themeColor="text1"/>
          <w:sz w:val="22"/>
          <w:szCs w:val="22"/>
        </w:rPr>
        <w:t xml:space="preserve">the United States, the average life expectancy at age 65 </w:t>
      </w:r>
      <w:r w:rsidR="003B27E3" w:rsidRPr="001C2971">
        <w:rPr>
          <w:rFonts w:ascii="Arial" w:hAnsi="Arial" w:cs="Arial"/>
          <w:color w:val="000000" w:themeColor="text1"/>
          <w:sz w:val="22"/>
          <w:szCs w:val="22"/>
        </w:rPr>
        <w:t>i</w:t>
      </w:r>
      <w:r w:rsidR="00D33A1B" w:rsidRPr="001C2971">
        <w:rPr>
          <w:rFonts w:ascii="Arial" w:hAnsi="Arial" w:cs="Arial"/>
          <w:color w:val="000000" w:themeColor="text1"/>
          <w:sz w:val="22"/>
          <w:szCs w:val="22"/>
        </w:rPr>
        <w:t>s</w:t>
      </w:r>
      <w:r w:rsidRPr="001C2971">
        <w:rPr>
          <w:rFonts w:ascii="Arial" w:hAnsi="Arial" w:cs="Arial"/>
          <w:color w:val="000000" w:themeColor="text1"/>
          <w:sz w:val="22"/>
          <w:szCs w:val="22"/>
        </w:rPr>
        <w:t xml:space="preserve"> 19 years</w:t>
      </w:r>
      <w:r w:rsidR="003B27E3" w:rsidRPr="001C2971">
        <w:rPr>
          <w:rFonts w:ascii="Arial" w:hAnsi="Arial" w:cs="Arial"/>
          <w:color w:val="000000" w:themeColor="text1"/>
          <w:sz w:val="22"/>
          <w:szCs w:val="22"/>
        </w:rPr>
        <w:t xml:space="preserve">, according to the </w:t>
      </w:r>
      <w:r w:rsidR="003B27E3" w:rsidRPr="001C2971">
        <w:rPr>
          <w:rFonts w:ascii="Arial" w:hAnsi="Arial" w:cs="Arial"/>
          <w:i/>
          <w:iCs/>
          <w:color w:val="000000" w:themeColor="text1"/>
          <w:sz w:val="22"/>
          <w:szCs w:val="22"/>
        </w:rPr>
        <w:t>Centers for Disease Control</w:t>
      </w:r>
      <w:r w:rsidR="00C249C4" w:rsidRPr="001C2971">
        <w:rPr>
          <w:rFonts w:ascii="Arial" w:hAnsi="Arial" w:cs="Arial"/>
          <w:i/>
          <w:iCs/>
          <w:color w:val="000000" w:themeColor="text1"/>
          <w:sz w:val="22"/>
          <w:szCs w:val="22"/>
        </w:rPr>
        <w:t xml:space="preserve"> </w:t>
      </w:r>
      <w:r w:rsidR="00C249C4" w:rsidRPr="001C2971">
        <w:rPr>
          <w:rFonts w:ascii="Arial" w:hAnsi="Arial" w:cs="Arial"/>
          <w:color w:val="000000" w:themeColor="text1"/>
          <w:sz w:val="22"/>
          <w:szCs w:val="22"/>
        </w:rPr>
        <w:t>(CDC)</w:t>
      </w:r>
      <w:r w:rsidR="00D33A1B" w:rsidRPr="001C2971">
        <w:rPr>
          <w:rFonts w:ascii="Arial" w:hAnsi="Arial" w:cs="Arial"/>
          <w:color w:val="000000" w:themeColor="text1"/>
          <w:sz w:val="22"/>
          <w:szCs w:val="22"/>
        </w:rPr>
        <w:t xml:space="preserve">. </w:t>
      </w:r>
      <w:r w:rsidR="00C8376A" w:rsidRPr="001C2971">
        <w:rPr>
          <w:rFonts w:ascii="Arial" w:hAnsi="Arial" w:cs="Arial"/>
          <w:color w:val="000000" w:themeColor="text1"/>
          <w:sz w:val="22"/>
          <w:szCs w:val="22"/>
        </w:rPr>
        <w:t>Consequently, m</w:t>
      </w:r>
      <w:r w:rsidR="003B5DB0" w:rsidRPr="001C2971">
        <w:rPr>
          <w:rFonts w:ascii="Arial" w:hAnsi="Arial" w:cs="Arial"/>
          <w:color w:val="000000" w:themeColor="text1"/>
          <w:sz w:val="22"/>
          <w:szCs w:val="22"/>
        </w:rPr>
        <w:t>any people assume th</w:t>
      </w:r>
      <w:r w:rsidR="00C8376A" w:rsidRPr="001C2971">
        <w:rPr>
          <w:rFonts w:ascii="Arial" w:hAnsi="Arial" w:cs="Arial"/>
          <w:color w:val="000000" w:themeColor="text1"/>
          <w:sz w:val="22"/>
          <w:szCs w:val="22"/>
        </w:rPr>
        <w:t>ey should plan to live to age</w:t>
      </w:r>
      <w:r w:rsidR="003B5DB0" w:rsidRPr="001C2971">
        <w:rPr>
          <w:rFonts w:ascii="Arial" w:hAnsi="Arial" w:cs="Arial"/>
          <w:color w:val="000000" w:themeColor="text1"/>
          <w:sz w:val="22"/>
          <w:szCs w:val="22"/>
        </w:rPr>
        <w:t xml:space="preserve"> 84.</w:t>
      </w:r>
      <w:r w:rsidRPr="001C2971">
        <w:rPr>
          <w:rFonts w:ascii="Arial" w:hAnsi="Arial" w:cs="Arial"/>
          <w:color w:val="000000" w:themeColor="text1"/>
          <w:sz w:val="22"/>
          <w:szCs w:val="22"/>
        </w:rPr>
        <w:t xml:space="preserve"> However, the </w:t>
      </w:r>
      <w:r w:rsidR="00C249C4" w:rsidRPr="001C2971">
        <w:rPr>
          <w:rFonts w:ascii="Arial" w:hAnsi="Arial" w:cs="Arial"/>
          <w:color w:val="000000" w:themeColor="text1"/>
          <w:sz w:val="22"/>
          <w:szCs w:val="22"/>
        </w:rPr>
        <w:t>CDC estimate is an</w:t>
      </w:r>
      <w:r w:rsidRPr="001C2971">
        <w:rPr>
          <w:rFonts w:ascii="Arial" w:hAnsi="Arial" w:cs="Arial"/>
          <w:color w:val="000000" w:themeColor="text1"/>
          <w:sz w:val="22"/>
          <w:szCs w:val="22"/>
        </w:rPr>
        <w:t xml:space="preserve"> average.</w:t>
      </w:r>
      <w:r w:rsidR="003B5DB0" w:rsidRPr="001C2971">
        <w:rPr>
          <w:rFonts w:ascii="Arial" w:hAnsi="Arial" w:cs="Arial"/>
          <w:color w:val="000000" w:themeColor="text1"/>
          <w:sz w:val="22"/>
          <w:szCs w:val="22"/>
        </w:rPr>
        <w:t xml:space="preserve"> </w:t>
      </w:r>
      <w:r w:rsidRPr="001C2971">
        <w:rPr>
          <w:rFonts w:ascii="Arial" w:hAnsi="Arial" w:cs="Arial"/>
          <w:color w:val="000000" w:themeColor="text1"/>
          <w:sz w:val="22"/>
          <w:szCs w:val="22"/>
        </w:rPr>
        <w:t>H</w:t>
      </w:r>
      <w:r w:rsidR="003B5DB0" w:rsidRPr="001C2971">
        <w:rPr>
          <w:rFonts w:ascii="Arial" w:hAnsi="Arial" w:cs="Arial"/>
          <w:color w:val="000000" w:themeColor="text1"/>
          <w:sz w:val="22"/>
          <w:szCs w:val="22"/>
        </w:rPr>
        <w:t>alf of 65-year-olds will live beyond age 84.</w:t>
      </w:r>
    </w:p>
    <w:p w14:paraId="63BF8D9B" w14:textId="77777777" w:rsidR="00C8376A" w:rsidRPr="00EF61B0" w:rsidRDefault="00C8376A" w:rsidP="001C2971">
      <w:pPr>
        <w:rPr>
          <w:rFonts w:ascii="Arial" w:hAnsi="Arial" w:cs="Arial"/>
          <w:color w:val="000000" w:themeColor="text1"/>
          <w:sz w:val="16"/>
          <w:szCs w:val="16"/>
        </w:rPr>
      </w:pPr>
    </w:p>
    <w:p w14:paraId="66F71F6E" w14:textId="33091FBA" w:rsidR="00A931D3" w:rsidRPr="001C2971" w:rsidRDefault="007F2A1D" w:rsidP="001C2971">
      <w:pPr>
        <w:rPr>
          <w:rFonts w:ascii="Arial" w:hAnsi="Arial" w:cs="Arial"/>
          <w:color w:val="000000" w:themeColor="text1"/>
          <w:sz w:val="22"/>
          <w:szCs w:val="22"/>
        </w:rPr>
      </w:pPr>
      <w:r w:rsidRPr="001C2971">
        <w:rPr>
          <w:rFonts w:ascii="Arial" w:hAnsi="Arial" w:cs="Arial"/>
          <w:color w:val="000000" w:themeColor="text1"/>
          <w:sz w:val="22"/>
          <w:szCs w:val="22"/>
        </w:rPr>
        <w:t>When it comes to planning for the future, h</w:t>
      </w:r>
      <w:r w:rsidR="008B45AD" w:rsidRPr="001C2971">
        <w:rPr>
          <w:rFonts w:ascii="Arial" w:hAnsi="Arial" w:cs="Arial"/>
          <w:color w:val="000000" w:themeColor="text1"/>
          <w:sz w:val="22"/>
          <w:szCs w:val="22"/>
        </w:rPr>
        <w:t xml:space="preserve">aving above average expectations </w:t>
      </w:r>
      <w:r w:rsidRPr="001C2971">
        <w:rPr>
          <w:rFonts w:ascii="Arial" w:hAnsi="Arial" w:cs="Arial"/>
          <w:color w:val="000000" w:themeColor="text1"/>
          <w:sz w:val="22"/>
          <w:szCs w:val="22"/>
        </w:rPr>
        <w:t>for</w:t>
      </w:r>
      <w:r w:rsidR="008B45AD" w:rsidRPr="001C2971">
        <w:rPr>
          <w:rFonts w:ascii="Arial" w:hAnsi="Arial" w:cs="Arial"/>
          <w:color w:val="000000" w:themeColor="text1"/>
          <w:sz w:val="22"/>
          <w:szCs w:val="22"/>
        </w:rPr>
        <w:t xml:space="preserve"> longevity </w:t>
      </w:r>
      <w:r w:rsidR="004950AC">
        <w:rPr>
          <w:rFonts w:ascii="Arial" w:hAnsi="Arial" w:cs="Arial"/>
          <w:color w:val="000000" w:themeColor="text1"/>
          <w:sz w:val="22"/>
          <w:szCs w:val="22"/>
        </w:rPr>
        <w:t>may be</w:t>
      </w:r>
      <w:r w:rsidR="008B45AD" w:rsidRPr="001C2971">
        <w:rPr>
          <w:rFonts w:ascii="Arial" w:hAnsi="Arial" w:cs="Arial"/>
          <w:color w:val="000000" w:themeColor="text1"/>
          <w:sz w:val="22"/>
          <w:szCs w:val="22"/>
        </w:rPr>
        <w:t xml:space="preserve"> a good idea.</w:t>
      </w:r>
      <w:r w:rsidR="00C8376A" w:rsidRPr="001C2971">
        <w:rPr>
          <w:rFonts w:ascii="Arial" w:hAnsi="Arial" w:cs="Arial"/>
          <w:color w:val="000000" w:themeColor="text1"/>
          <w:sz w:val="22"/>
          <w:szCs w:val="22"/>
        </w:rPr>
        <w:t xml:space="preserve"> </w:t>
      </w:r>
    </w:p>
    <w:p w14:paraId="44E1580F" w14:textId="77777777" w:rsidR="008B45AD" w:rsidRPr="00EF61B0" w:rsidRDefault="008B45AD" w:rsidP="001C2971">
      <w:pPr>
        <w:widowControl w:val="0"/>
        <w:adjustRightInd w:val="0"/>
        <w:ind w:right="-36"/>
        <w:rPr>
          <w:rFonts w:ascii="Arial" w:hAnsi="Arial" w:cs="Arial"/>
          <w:color w:val="000000" w:themeColor="text1"/>
          <w:sz w:val="16"/>
          <w:szCs w:val="16"/>
        </w:rPr>
      </w:pPr>
    </w:p>
    <w:p w14:paraId="27B363D4" w14:textId="77777777" w:rsidR="00A931D3" w:rsidRPr="001C2971" w:rsidRDefault="00A931D3" w:rsidP="001C2971">
      <w:pPr>
        <w:rPr>
          <w:rFonts w:ascii="Arial" w:hAnsi="Arial" w:cs="Arial"/>
          <w:b/>
          <w:color w:val="0D304A"/>
          <w:sz w:val="28"/>
          <w:szCs w:val="28"/>
        </w:rPr>
      </w:pPr>
      <w:r w:rsidRPr="001C2971">
        <w:rPr>
          <w:rFonts w:ascii="Arial" w:hAnsi="Arial" w:cs="Arial"/>
          <w:b/>
          <w:color w:val="0D304A"/>
          <w:sz w:val="28"/>
          <w:szCs w:val="28"/>
        </w:rPr>
        <w:t xml:space="preserve">Weekly Focus – Think </w:t>
      </w:r>
      <w:r w:rsidRPr="001C2971">
        <w:rPr>
          <w:rFonts w:ascii="Arial" w:hAnsi="Arial" w:cs="Arial"/>
          <w:b/>
          <w:bCs/>
          <w:color w:val="0D304A"/>
          <w:sz w:val="28"/>
          <w:szCs w:val="28"/>
        </w:rPr>
        <w:t>About</w:t>
      </w:r>
      <w:r w:rsidRPr="001C2971">
        <w:rPr>
          <w:rFonts w:ascii="Arial" w:hAnsi="Arial" w:cs="Arial"/>
          <w:b/>
          <w:color w:val="0D304A"/>
          <w:sz w:val="28"/>
          <w:szCs w:val="28"/>
        </w:rPr>
        <w:t xml:space="preserve"> It</w:t>
      </w:r>
      <w:r w:rsidRPr="001C2971">
        <w:rPr>
          <w:rFonts w:ascii="Arial" w:hAnsi="Arial" w:cs="Arial"/>
          <w:color w:val="0D304A"/>
          <w:sz w:val="28"/>
          <w:szCs w:val="28"/>
        </w:rPr>
        <w:t xml:space="preserve"> </w:t>
      </w:r>
    </w:p>
    <w:p w14:paraId="2B463E87" w14:textId="77777777" w:rsidR="001C2971" w:rsidRPr="00EF61B0" w:rsidRDefault="001C2971" w:rsidP="001C2971">
      <w:pPr>
        <w:rPr>
          <w:rFonts w:ascii="Arial" w:hAnsi="Arial" w:cs="Arial"/>
          <w:color w:val="000000" w:themeColor="text1"/>
          <w:sz w:val="16"/>
          <w:szCs w:val="16"/>
        </w:rPr>
      </w:pPr>
    </w:p>
    <w:p w14:paraId="12FF9E44" w14:textId="4A50D47C" w:rsidR="00714AD0" w:rsidRPr="001C2971" w:rsidRDefault="00714AD0" w:rsidP="001C2971">
      <w:pPr>
        <w:rPr>
          <w:rFonts w:ascii="Arial" w:hAnsi="Arial" w:cs="Arial"/>
          <w:color w:val="000000" w:themeColor="text1"/>
          <w:sz w:val="22"/>
          <w:szCs w:val="22"/>
        </w:rPr>
      </w:pPr>
      <w:r w:rsidRPr="001C2971">
        <w:rPr>
          <w:rFonts w:ascii="Arial" w:hAnsi="Arial" w:cs="Arial"/>
          <w:color w:val="000000" w:themeColor="text1"/>
          <w:sz w:val="22"/>
          <w:szCs w:val="22"/>
        </w:rPr>
        <w:t>“I am not more gifted than the average human being. If you know anything about history, you would know that is so</w:t>
      </w:r>
      <w:r w:rsidR="0097278D" w:rsidRPr="001C2971">
        <w:rPr>
          <w:rFonts w:ascii="Arial" w:hAnsi="Arial" w:cs="Arial"/>
          <w:color w:val="000000" w:themeColor="text1"/>
          <w:sz w:val="22"/>
          <w:szCs w:val="22"/>
        </w:rPr>
        <w:t xml:space="preserve"> – </w:t>
      </w:r>
      <w:r w:rsidRPr="001C2971">
        <w:rPr>
          <w:rFonts w:ascii="Arial" w:hAnsi="Arial" w:cs="Arial"/>
          <w:color w:val="000000" w:themeColor="text1"/>
          <w:sz w:val="22"/>
          <w:szCs w:val="22"/>
        </w:rPr>
        <w:t>what hard times I had in studying and the fact that I do not have a memory like some other people do…I am just more curious than the average person and I will not give up on a problem until I have found the proper solution. This is one of my greatest satisfactions in life</w:t>
      </w:r>
      <w:r w:rsidR="0097278D" w:rsidRPr="001C2971">
        <w:rPr>
          <w:rFonts w:ascii="Arial" w:hAnsi="Arial" w:cs="Arial"/>
          <w:color w:val="000000" w:themeColor="text1"/>
          <w:sz w:val="22"/>
          <w:szCs w:val="22"/>
        </w:rPr>
        <w:t xml:space="preserve"> – </w:t>
      </w:r>
      <w:r w:rsidRPr="001C2971">
        <w:rPr>
          <w:rFonts w:ascii="Arial" w:hAnsi="Arial" w:cs="Arial"/>
          <w:color w:val="000000" w:themeColor="text1"/>
          <w:sz w:val="22"/>
          <w:szCs w:val="22"/>
        </w:rPr>
        <w:t>solving problems</w:t>
      </w:r>
      <w:r w:rsidR="0097278D" w:rsidRPr="001C2971">
        <w:rPr>
          <w:rFonts w:ascii="Arial" w:hAnsi="Arial" w:cs="Arial"/>
          <w:color w:val="000000" w:themeColor="text1"/>
          <w:sz w:val="22"/>
          <w:szCs w:val="22"/>
        </w:rPr>
        <w:t xml:space="preserve"> – </w:t>
      </w:r>
      <w:r w:rsidRPr="001C2971">
        <w:rPr>
          <w:rFonts w:ascii="Arial" w:hAnsi="Arial" w:cs="Arial"/>
          <w:color w:val="000000" w:themeColor="text1"/>
          <w:sz w:val="22"/>
          <w:szCs w:val="22"/>
        </w:rPr>
        <w:t>and the harder they are, the more satisfaction do I get out of them. Maybe you could consider me a bit more patient in continuing with my problem than is the average human being. Now, if you understand what I have just told you, you see that it is not a matter of being more gifted but a matter of being more curious and maybe more patient until you solve a problem.”</w:t>
      </w:r>
    </w:p>
    <w:p w14:paraId="12E382F1" w14:textId="2DA9EEE2" w:rsidR="00A931D3" w:rsidRPr="001C2971" w:rsidRDefault="00714AD0" w:rsidP="001C2971">
      <w:pPr>
        <w:jc w:val="right"/>
        <w:rPr>
          <w:rFonts w:ascii="Arial" w:hAnsi="Arial" w:cs="Arial"/>
          <w:i/>
          <w:iCs/>
          <w:color w:val="000000" w:themeColor="text1"/>
          <w:sz w:val="22"/>
          <w:szCs w:val="22"/>
        </w:rPr>
      </w:pPr>
      <w:r w:rsidRPr="001C2971">
        <w:rPr>
          <w:rFonts w:ascii="Arial" w:hAnsi="Arial" w:cs="Arial"/>
          <w:i/>
          <w:iCs/>
          <w:color w:val="000000" w:themeColor="text1"/>
          <w:sz w:val="22"/>
          <w:szCs w:val="22"/>
        </w:rPr>
        <w:t>--Albert Einstein</w:t>
      </w:r>
      <w:r w:rsidR="00DF0ECF" w:rsidRPr="001C2971">
        <w:rPr>
          <w:rFonts w:ascii="Arial" w:hAnsi="Arial" w:cs="Arial"/>
          <w:i/>
          <w:iCs/>
          <w:color w:val="000000" w:themeColor="text1"/>
          <w:sz w:val="22"/>
          <w:szCs w:val="22"/>
        </w:rPr>
        <w:t>, Theoretical physicist</w:t>
      </w:r>
    </w:p>
    <w:p w14:paraId="3D2307BB" w14:textId="77777777" w:rsidR="00A931D3" w:rsidRPr="00EF61B0" w:rsidRDefault="00A931D3" w:rsidP="001C2971">
      <w:pPr>
        <w:ind w:right="-36"/>
        <w:rPr>
          <w:rFonts w:ascii="Arial" w:hAnsi="Arial" w:cs="Arial"/>
          <w:color w:val="000000" w:themeColor="text1"/>
          <w:sz w:val="16"/>
          <w:szCs w:val="16"/>
        </w:rPr>
      </w:pPr>
    </w:p>
    <w:p w14:paraId="03EC62E9" w14:textId="77777777" w:rsidR="00A931D3" w:rsidRPr="001C2971" w:rsidRDefault="00A931D3" w:rsidP="001C2971">
      <w:pPr>
        <w:ind w:right="-36"/>
        <w:rPr>
          <w:rFonts w:ascii="Arial" w:hAnsi="Arial" w:cs="Arial"/>
          <w:color w:val="000000" w:themeColor="text1"/>
          <w:sz w:val="22"/>
          <w:szCs w:val="22"/>
        </w:rPr>
      </w:pPr>
      <w:r w:rsidRPr="001C2971">
        <w:rPr>
          <w:rFonts w:ascii="Arial" w:hAnsi="Arial" w:cs="Arial"/>
          <w:color w:val="000000" w:themeColor="text1"/>
          <w:sz w:val="22"/>
          <w:szCs w:val="22"/>
        </w:rPr>
        <w:t>Best regards,</w:t>
      </w:r>
    </w:p>
    <w:p w14:paraId="1E9A2F22" w14:textId="77777777" w:rsidR="00EF61B0" w:rsidRDefault="00EF61B0" w:rsidP="00EF61B0">
      <w:pPr>
        <w:widowControl w:val="0"/>
        <w:adjustRightInd w:val="0"/>
        <w:ind w:right="-36"/>
        <w:rPr>
          <w:rFonts w:ascii="Arial" w:hAnsi="Arial" w:cs="Arial"/>
          <w:sz w:val="22"/>
          <w:szCs w:val="22"/>
        </w:rPr>
      </w:pPr>
    </w:p>
    <w:p w14:paraId="1C0EE174" w14:textId="77777777" w:rsidR="00EF61B0" w:rsidRDefault="00EF61B0" w:rsidP="00EF61B0">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1EBD82A" w14:textId="77777777" w:rsidR="00EF61B0" w:rsidRDefault="00EF61B0" w:rsidP="00EF61B0">
      <w:pPr>
        <w:rPr>
          <w:rFonts w:ascii="Arial" w:hAnsi="Arial" w:cs="Arial"/>
          <w:sz w:val="22"/>
          <w:szCs w:val="22"/>
        </w:rPr>
      </w:pPr>
    </w:p>
    <w:p w14:paraId="4FD07F80" w14:textId="77777777" w:rsidR="00EF61B0" w:rsidRDefault="00EF61B0" w:rsidP="00EF61B0">
      <w:pPr>
        <w:rPr>
          <w:rFonts w:ascii="Arial" w:hAnsi="Arial" w:cs="Arial"/>
          <w:sz w:val="22"/>
          <w:szCs w:val="22"/>
        </w:rPr>
      </w:pPr>
      <w:r>
        <w:rPr>
          <w:rFonts w:ascii="Arial" w:hAnsi="Arial" w:cs="Arial"/>
          <w:sz w:val="22"/>
          <w:szCs w:val="22"/>
        </w:rPr>
        <w:t>Securities offered through Commonwealth Financial, Member FINRA/SIPC.</w:t>
      </w:r>
    </w:p>
    <w:p w14:paraId="0CB82CD8" w14:textId="77777777" w:rsidR="00EF61B0" w:rsidRDefault="00EF61B0" w:rsidP="00EF61B0">
      <w:pPr>
        <w:rPr>
          <w:rFonts w:ascii="Arial" w:hAnsi="Arial" w:cs="Arial"/>
          <w:sz w:val="18"/>
          <w:szCs w:val="18"/>
        </w:rPr>
      </w:pPr>
    </w:p>
    <w:p w14:paraId="109D0EB2" w14:textId="77777777" w:rsidR="00EF61B0" w:rsidRDefault="00EF61B0" w:rsidP="00EF61B0">
      <w:pPr>
        <w:rPr>
          <w:rFonts w:ascii="Arial" w:hAnsi="Arial" w:cs="Arial"/>
          <w:color w:val="000000"/>
          <w:sz w:val="18"/>
          <w:szCs w:val="18"/>
        </w:rPr>
      </w:pPr>
    </w:p>
    <w:p w14:paraId="70DA1CB8" w14:textId="77777777" w:rsidR="00A931D3" w:rsidRPr="00C247E2" w:rsidRDefault="00A931D3" w:rsidP="001C2971">
      <w:pPr>
        <w:rPr>
          <w:rFonts w:ascii="Arial" w:hAnsi="Arial" w:cs="Arial"/>
          <w:color w:val="000000"/>
          <w:sz w:val="18"/>
          <w:szCs w:val="18"/>
        </w:rPr>
      </w:pPr>
      <w:r w:rsidRPr="00C247E2">
        <w:rPr>
          <w:rFonts w:ascii="Arial" w:hAnsi="Arial" w:cs="Arial"/>
          <w:color w:val="000000"/>
          <w:sz w:val="18"/>
          <w:szCs w:val="18"/>
        </w:rPr>
        <w:t> </w:t>
      </w:r>
    </w:p>
    <w:p w14:paraId="7A8CBA2C"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50CE8CCF"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C247E2">
        <w:rPr>
          <w:rStyle w:val="apple-converted-space"/>
          <w:rFonts w:ascii="Arial" w:hAnsi="Arial" w:cs="Arial"/>
          <w:color w:val="000000"/>
          <w:sz w:val="18"/>
          <w:szCs w:val="18"/>
        </w:rPr>
        <w:t> </w:t>
      </w:r>
      <w:r w:rsidRPr="00C247E2">
        <w:rPr>
          <w:rFonts w:ascii="Arial" w:hAnsi="Arial" w:cs="Arial"/>
          <w:sz w:val="18"/>
          <w:szCs w:val="18"/>
        </w:rPr>
        <w:t>https://fred.stlouisfed.org/series/GOLDPMGBD228NLBM</w:t>
      </w:r>
      <w:r w:rsidRPr="00C247E2">
        <w:rPr>
          <w:rFonts w:ascii="Arial" w:hAnsi="Arial" w:cs="Arial"/>
          <w:color w:val="000000"/>
          <w:sz w:val="18"/>
          <w:szCs w:val="18"/>
        </w:rPr>
        <w:t>.</w:t>
      </w:r>
    </w:p>
    <w:p w14:paraId="21C54B3B"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The NASDAQ Composite is an unmanaged index of securities traded on the NASDAQ system.</w:t>
      </w:r>
    </w:p>
    <w:p w14:paraId="38FF9202"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Yahoo! Finance is the source for any reference to the performance of an index between two specific periods.</w:t>
      </w:r>
    </w:p>
    <w:p w14:paraId="41206F6A" w14:textId="77777777" w:rsidR="00A931D3" w:rsidRPr="00C247E2" w:rsidRDefault="00A931D3" w:rsidP="001C2971">
      <w:pPr>
        <w:rPr>
          <w:rFonts w:ascii="Arial" w:hAnsi="Arial" w:cs="Arial"/>
          <w:color w:val="000000"/>
          <w:sz w:val="18"/>
          <w:szCs w:val="18"/>
        </w:rPr>
      </w:pPr>
      <w:r w:rsidRPr="00C247E2">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Past performance does not guarantee future results. Investing involves risk, including loss of principal.</w:t>
      </w:r>
    </w:p>
    <w:p w14:paraId="71F089E2"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w:t>
      </w:r>
      <w:r w:rsidRPr="00C247E2">
        <w:rPr>
          <w:rStyle w:val="apple-converted-space"/>
          <w:rFonts w:ascii="Arial" w:hAnsi="Arial" w:cs="Arial"/>
          <w:color w:val="000000"/>
          <w:sz w:val="18"/>
          <w:szCs w:val="18"/>
        </w:rPr>
        <w:t> </w:t>
      </w:r>
      <w:r w:rsidRPr="00C247E2">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Asset allocation does not ensure a profit or protect against a loss.</w:t>
      </w:r>
    </w:p>
    <w:p w14:paraId="3B971F0D" w14:textId="77777777" w:rsidR="00A931D3" w:rsidRPr="00C247E2" w:rsidRDefault="00A931D3" w:rsidP="001C2971">
      <w:pPr>
        <w:ind w:right="-36"/>
        <w:rPr>
          <w:rFonts w:ascii="Arial" w:hAnsi="Arial" w:cs="Arial"/>
          <w:color w:val="000000"/>
          <w:sz w:val="18"/>
          <w:szCs w:val="18"/>
        </w:rPr>
      </w:pPr>
      <w:r w:rsidRPr="00C247E2">
        <w:rPr>
          <w:rFonts w:ascii="Arial" w:hAnsi="Arial" w:cs="Arial"/>
          <w:color w:val="000000"/>
          <w:sz w:val="18"/>
          <w:szCs w:val="18"/>
        </w:rPr>
        <w:t>* Consult your financial professional before making any investment decision.</w:t>
      </w:r>
    </w:p>
    <w:p w14:paraId="38DFA355" w14:textId="77777777" w:rsidR="00A931D3" w:rsidRPr="00C247E2" w:rsidRDefault="00A931D3" w:rsidP="001C2971">
      <w:pPr>
        <w:widowControl w:val="0"/>
        <w:adjustRightInd w:val="0"/>
        <w:ind w:right="-36"/>
        <w:rPr>
          <w:rFonts w:ascii="Arial" w:hAnsi="Arial" w:cs="Arial"/>
          <w:sz w:val="18"/>
          <w:szCs w:val="18"/>
        </w:rPr>
      </w:pPr>
    </w:p>
    <w:p w14:paraId="7689B630" w14:textId="04E347C0" w:rsidR="00A931D3" w:rsidRPr="00C247E2" w:rsidRDefault="00A931D3" w:rsidP="001C2971">
      <w:pPr>
        <w:widowControl w:val="0"/>
        <w:adjustRightInd w:val="0"/>
        <w:ind w:right="-36"/>
        <w:rPr>
          <w:rFonts w:ascii="Arial" w:hAnsi="Arial" w:cs="Arial"/>
          <w:sz w:val="18"/>
          <w:szCs w:val="18"/>
        </w:rPr>
      </w:pPr>
      <w:r w:rsidRPr="00C247E2">
        <w:rPr>
          <w:rFonts w:ascii="Arial" w:hAnsi="Arial" w:cs="Arial"/>
          <w:sz w:val="18"/>
          <w:szCs w:val="18"/>
        </w:rPr>
        <w:t>Sources:</w:t>
      </w:r>
    </w:p>
    <w:p w14:paraId="13BDBCB0" w14:textId="7B3E26D5" w:rsidR="00150C05" w:rsidRDefault="00EF61B0" w:rsidP="001C2971">
      <w:pPr>
        <w:widowControl w:val="0"/>
        <w:adjustRightInd w:val="0"/>
        <w:ind w:right="-36"/>
        <w:rPr>
          <w:rFonts w:ascii="Arial" w:hAnsi="Arial" w:cs="Arial"/>
          <w:sz w:val="18"/>
          <w:szCs w:val="18"/>
        </w:rPr>
      </w:pPr>
      <w:hyperlink r:id="rId5" w:history="1">
        <w:r w:rsidR="00C247E2" w:rsidRPr="00770355">
          <w:rPr>
            <w:rStyle w:val="Hyperlink"/>
            <w:rFonts w:ascii="Arial" w:hAnsi="Arial" w:cs="Arial"/>
            <w:sz w:val="18"/>
            <w:szCs w:val="18"/>
          </w:rPr>
          <w:t>https://www.bea.gov/sites/default/files/2021-04/gdp1q21_adv.pdf</w:t>
        </w:r>
      </w:hyperlink>
    </w:p>
    <w:p w14:paraId="1E445490" w14:textId="7D94E623" w:rsidR="00F84BD0" w:rsidRPr="00C247E2" w:rsidRDefault="00EF61B0" w:rsidP="001C2971">
      <w:pPr>
        <w:widowControl w:val="0"/>
        <w:adjustRightInd w:val="0"/>
        <w:ind w:right="-36"/>
        <w:rPr>
          <w:rFonts w:ascii="Arial" w:hAnsi="Arial" w:cs="Arial"/>
          <w:sz w:val="18"/>
          <w:szCs w:val="18"/>
        </w:rPr>
      </w:pPr>
      <w:hyperlink r:id="rId6" w:history="1">
        <w:r w:rsidR="00150C05" w:rsidRPr="00C247E2">
          <w:rPr>
            <w:rStyle w:val="Hyperlink"/>
            <w:rFonts w:ascii="Arial" w:hAnsi="Arial" w:cs="Arial"/>
            <w:sz w:val="18"/>
            <w:szCs w:val="18"/>
          </w:rPr>
          <w:t>https://www.cnbc.com/2020/12/30/how-the-pandemic-drove-massive-stock-market-gains-and-what-happens-next.html</w:t>
        </w:r>
      </w:hyperlink>
    </w:p>
    <w:p w14:paraId="36614D26" w14:textId="5E125E2E" w:rsidR="00B10112" w:rsidRDefault="00EF61B0" w:rsidP="001C2971">
      <w:pPr>
        <w:widowControl w:val="0"/>
        <w:adjustRightInd w:val="0"/>
        <w:ind w:right="-36"/>
        <w:rPr>
          <w:rStyle w:val="Hyperlink"/>
          <w:rFonts w:ascii="Arial" w:hAnsi="Arial" w:cs="Arial"/>
          <w:color w:val="000000" w:themeColor="text1"/>
          <w:sz w:val="18"/>
          <w:szCs w:val="18"/>
          <w:u w:val="none"/>
        </w:rPr>
      </w:pPr>
      <w:hyperlink r:id="rId7" w:history="1">
        <w:r w:rsidR="005424AF" w:rsidRPr="00C247E2">
          <w:rPr>
            <w:rStyle w:val="Hyperlink"/>
            <w:rFonts w:ascii="Arial" w:hAnsi="Arial" w:cs="Arial"/>
            <w:sz w:val="18"/>
            <w:szCs w:val="18"/>
          </w:rPr>
          <w:t>https://www.ft.com/content/dc17fddb-3e09-419d-aabe-90ee89511bc5</w:t>
        </w:r>
      </w:hyperlink>
      <w:r w:rsidR="00872DAC">
        <w:rPr>
          <w:rStyle w:val="Hyperlink"/>
          <w:rFonts w:ascii="Arial" w:hAnsi="Arial" w:cs="Arial"/>
          <w:sz w:val="18"/>
          <w:szCs w:val="18"/>
          <w:u w:val="none"/>
        </w:rPr>
        <w:t xml:space="preserve"> </w:t>
      </w:r>
      <w:r w:rsidR="00872DAC">
        <w:rPr>
          <w:rStyle w:val="Hyperlink"/>
          <w:rFonts w:ascii="Arial" w:hAnsi="Arial" w:cs="Arial"/>
          <w:color w:val="000000" w:themeColor="text1"/>
          <w:sz w:val="18"/>
          <w:szCs w:val="18"/>
          <w:u w:val="none"/>
        </w:rPr>
        <w:t>(</w:t>
      </w:r>
      <w:r w:rsidR="00872DAC" w:rsidRPr="003B19E1">
        <w:rPr>
          <w:rStyle w:val="Hyperlink"/>
          <w:rFonts w:ascii="Arial" w:hAnsi="Arial" w:cs="Arial"/>
          <w:i/>
          <w:iCs/>
          <w:color w:val="000000" w:themeColor="text1"/>
          <w:sz w:val="18"/>
          <w:szCs w:val="18"/>
          <w:u w:val="none"/>
        </w:rPr>
        <w:t>or go to</w:t>
      </w:r>
      <w:r w:rsidR="00872DAC">
        <w:rPr>
          <w:rStyle w:val="Hyperlink"/>
          <w:rFonts w:ascii="Arial" w:hAnsi="Arial" w:cs="Arial"/>
          <w:color w:val="000000" w:themeColor="text1"/>
          <w:sz w:val="18"/>
          <w:szCs w:val="18"/>
          <w:u w:val="none"/>
        </w:rPr>
        <w:t xml:space="preserve"> </w:t>
      </w:r>
      <w:hyperlink r:id="rId8" w:history="1">
        <w:r w:rsidR="00872DAC" w:rsidRPr="00770355">
          <w:rPr>
            <w:rStyle w:val="Hyperlink"/>
            <w:rFonts w:ascii="Arial" w:hAnsi="Arial" w:cs="Arial"/>
            <w:sz w:val="18"/>
            <w:szCs w:val="18"/>
          </w:rPr>
          <w:t>https://resources.carsongroup.com/hubfs/WMC-Source/2021/05-03-21_FinancialTimes-Investors_Move_into_Cash_at_Fastest_Rate_Since_March_Last_Year-Footnote_3.pdf</w:t>
        </w:r>
      </w:hyperlink>
      <w:r w:rsidR="00872DAC">
        <w:rPr>
          <w:rStyle w:val="Hyperlink"/>
          <w:rFonts w:ascii="Arial" w:hAnsi="Arial" w:cs="Arial"/>
          <w:color w:val="000000" w:themeColor="text1"/>
          <w:sz w:val="18"/>
          <w:szCs w:val="18"/>
          <w:u w:val="none"/>
        </w:rPr>
        <w:t>)</w:t>
      </w:r>
    </w:p>
    <w:p w14:paraId="16F40A13" w14:textId="44C495FC" w:rsidR="0043057B" w:rsidRDefault="00EF61B0" w:rsidP="001C2971">
      <w:pPr>
        <w:widowControl w:val="0"/>
        <w:adjustRightInd w:val="0"/>
        <w:ind w:right="-36"/>
        <w:rPr>
          <w:rFonts w:ascii="Arial" w:hAnsi="Arial" w:cs="Arial"/>
          <w:color w:val="000000" w:themeColor="text1"/>
          <w:sz w:val="18"/>
          <w:szCs w:val="18"/>
        </w:rPr>
      </w:pPr>
      <w:hyperlink r:id="rId9" w:history="1">
        <w:r w:rsidR="00C247E2" w:rsidRPr="00770355">
          <w:rPr>
            <w:rStyle w:val="Hyperlink"/>
            <w:rFonts w:ascii="Arial" w:hAnsi="Arial" w:cs="Arial"/>
            <w:sz w:val="18"/>
            <w:szCs w:val="18"/>
          </w:rPr>
          <w:t>https://www.barrons.com/articles/the-stock-market-ignored-the-fed-meeting-why-that-could-be-a-mistake-51619715102</w:t>
        </w:r>
      </w:hyperlink>
      <w:r w:rsidR="003B19E1">
        <w:rPr>
          <w:rFonts w:ascii="Arial" w:hAnsi="Arial" w:cs="Arial"/>
          <w:sz w:val="18"/>
          <w:szCs w:val="18"/>
        </w:rPr>
        <w:t xml:space="preserve"> </w:t>
      </w:r>
      <w:r w:rsidR="003B19E1">
        <w:rPr>
          <w:rFonts w:ascii="Arial" w:hAnsi="Arial" w:cs="Arial"/>
          <w:color w:val="000000" w:themeColor="text1"/>
          <w:sz w:val="18"/>
          <w:szCs w:val="18"/>
        </w:rPr>
        <w:t>(</w:t>
      </w:r>
      <w:r w:rsidR="003B19E1" w:rsidRPr="003B19E1">
        <w:rPr>
          <w:rFonts w:ascii="Arial" w:hAnsi="Arial" w:cs="Arial"/>
          <w:i/>
          <w:iCs/>
          <w:color w:val="000000" w:themeColor="text1"/>
          <w:sz w:val="18"/>
          <w:szCs w:val="18"/>
        </w:rPr>
        <w:t>or go to</w:t>
      </w:r>
      <w:r w:rsidR="003B19E1">
        <w:rPr>
          <w:rFonts w:ascii="Arial" w:hAnsi="Arial" w:cs="Arial"/>
          <w:color w:val="000000" w:themeColor="text1"/>
          <w:sz w:val="18"/>
          <w:szCs w:val="18"/>
        </w:rPr>
        <w:t xml:space="preserve"> </w:t>
      </w:r>
      <w:hyperlink r:id="rId10" w:history="1">
        <w:r w:rsidR="003B19E1" w:rsidRPr="00770355">
          <w:rPr>
            <w:rStyle w:val="Hyperlink"/>
            <w:rFonts w:ascii="Arial" w:hAnsi="Arial" w:cs="Arial"/>
            <w:sz w:val="18"/>
            <w:szCs w:val="18"/>
          </w:rPr>
          <w:t>https://resources.carsongroup.com/hubfs/WMC-Source/2021/05-03-21_Barrons-The_Stock_Market_Ignored_the_Fed_Meeting-Why_that_Could_be_a_Mistake_Footnote_4.pdf</w:t>
        </w:r>
      </w:hyperlink>
      <w:r w:rsidR="003B19E1">
        <w:rPr>
          <w:rFonts w:ascii="Arial" w:hAnsi="Arial" w:cs="Arial"/>
          <w:color w:val="000000" w:themeColor="text1"/>
          <w:sz w:val="18"/>
          <w:szCs w:val="18"/>
        </w:rPr>
        <w:t>)</w:t>
      </w:r>
    </w:p>
    <w:p w14:paraId="11EDD7BA" w14:textId="1AC53A8F" w:rsidR="00625D80" w:rsidRDefault="00EF61B0" w:rsidP="001C2971">
      <w:pPr>
        <w:widowControl w:val="0"/>
        <w:adjustRightInd w:val="0"/>
        <w:ind w:right="-36"/>
        <w:rPr>
          <w:rFonts w:ascii="Arial" w:hAnsi="Arial" w:cs="Arial"/>
          <w:sz w:val="18"/>
          <w:szCs w:val="18"/>
        </w:rPr>
      </w:pPr>
      <w:hyperlink r:id="rId11" w:history="1">
        <w:r w:rsidR="00C247E2" w:rsidRPr="00770355">
          <w:rPr>
            <w:rStyle w:val="Hyperlink"/>
            <w:rFonts w:ascii="Arial" w:hAnsi="Arial" w:cs="Arial"/>
            <w:sz w:val="18"/>
            <w:szCs w:val="18"/>
          </w:rPr>
          <w:t>https://insight.factset.com/sp-500-earnings-season-update-april-30-2021</w:t>
        </w:r>
      </w:hyperlink>
    </w:p>
    <w:p w14:paraId="365D078A" w14:textId="06E0B1EA" w:rsidR="00CF0301" w:rsidRDefault="00EF61B0" w:rsidP="001C2971">
      <w:pPr>
        <w:widowControl w:val="0"/>
        <w:adjustRightInd w:val="0"/>
        <w:ind w:right="-36"/>
        <w:rPr>
          <w:rFonts w:ascii="Arial" w:hAnsi="Arial" w:cs="Arial"/>
          <w:color w:val="000000" w:themeColor="text1"/>
          <w:sz w:val="18"/>
          <w:szCs w:val="18"/>
        </w:rPr>
      </w:pPr>
      <w:hyperlink r:id="rId12" w:history="1">
        <w:r w:rsidR="00C247E2" w:rsidRPr="00770355">
          <w:rPr>
            <w:rStyle w:val="Hyperlink"/>
            <w:rFonts w:ascii="Arial" w:hAnsi="Arial" w:cs="Arial"/>
            <w:sz w:val="18"/>
            <w:szCs w:val="18"/>
          </w:rPr>
          <w:t>https://www.barrons.com/market-data</w:t>
        </w:r>
      </w:hyperlink>
      <w:r w:rsidR="003B19E1">
        <w:rPr>
          <w:rFonts w:ascii="Arial" w:hAnsi="Arial" w:cs="Arial"/>
          <w:sz w:val="18"/>
          <w:szCs w:val="18"/>
        </w:rPr>
        <w:t xml:space="preserve"> </w:t>
      </w:r>
      <w:r w:rsidR="003B19E1">
        <w:rPr>
          <w:rFonts w:ascii="Arial" w:hAnsi="Arial" w:cs="Arial"/>
          <w:color w:val="000000" w:themeColor="text1"/>
          <w:sz w:val="18"/>
          <w:szCs w:val="18"/>
        </w:rPr>
        <w:t>(</w:t>
      </w:r>
      <w:r w:rsidR="003B19E1" w:rsidRPr="003B19E1">
        <w:rPr>
          <w:rFonts w:ascii="Arial" w:hAnsi="Arial" w:cs="Arial"/>
          <w:i/>
          <w:iCs/>
          <w:color w:val="000000" w:themeColor="text1"/>
          <w:sz w:val="18"/>
          <w:szCs w:val="18"/>
        </w:rPr>
        <w:t>or go to</w:t>
      </w:r>
      <w:r w:rsidR="003B19E1">
        <w:rPr>
          <w:rFonts w:ascii="Arial" w:hAnsi="Arial" w:cs="Arial"/>
          <w:color w:val="000000" w:themeColor="text1"/>
          <w:sz w:val="18"/>
          <w:szCs w:val="18"/>
        </w:rPr>
        <w:t xml:space="preserve"> </w:t>
      </w:r>
      <w:hyperlink r:id="rId13" w:history="1">
        <w:r w:rsidR="003B19E1" w:rsidRPr="00770355">
          <w:rPr>
            <w:rStyle w:val="Hyperlink"/>
            <w:rFonts w:ascii="Arial" w:hAnsi="Arial" w:cs="Arial"/>
            <w:sz w:val="18"/>
            <w:szCs w:val="18"/>
          </w:rPr>
          <w:t>https://resources.carsongroup.com/hubfs/WMC-Source/2021/05-03-21_Barrons-Market_Data-Footnote_6.pdf</w:t>
        </w:r>
      </w:hyperlink>
      <w:r w:rsidR="003B19E1">
        <w:rPr>
          <w:rFonts w:ascii="Arial" w:hAnsi="Arial" w:cs="Arial"/>
          <w:color w:val="000000" w:themeColor="text1"/>
          <w:sz w:val="18"/>
          <w:szCs w:val="18"/>
        </w:rPr>
        <w:t>)</w:t>
      </w:r>
    </w:p>
    <w:p w14:paraId="0190190C" w14:textId="028918F6" w:rsidR="00FB7A9B" w:rsidRPr="00C247E2" w:rsidRDefault="00EF61B0" w:rsidP="001C2971">
      <w:pPr>
        <w:widowControl w:val="0"/>
        <w:adjustRightInd w:val="0"/>
        <w:ind w:right="-36"/>
        <w:rPr>
          <w:rFonts w:ascii="Arial" w:hAnsi="Arial" w:cs="Arial"/>
          <w:sz w:val="18"/>
          <w:szCs w:val="18"/>
        </w:rPr>
      </w:pPr>
      <w:hyperlink r:id="rId14" w:history="1">
        <w:r w:rsidR="00FB7A9B" w:rsidRPr="00C247E2">
          <w:rPr>
            <w:rStyle w:val="Hyperlink"/>
            <w:rFonts w:ascii="Arial" w:hAnsi="Arial" w:cs="Arial"/>
            <w:sz w:val="18"/>
            <w:szCs w:val="18"/>
          </w:rPr>
          <w:t>https://www.cnbc.com/2021/04/29/global-electric-vehicle-numbers-set-to-hit-145-million-by-2030-iea-.html</w:t>
        </w:r>
      </w:hyperlink>
    </w:p>
    <w:p w14:paraId="2042EA98" w14:textId="4CA14738" w:rsidR="00A931D3" w:rsidRPr="00C247E2" w:rsidRDefault="00EF61B0" w:rsidP="001C2971">
      <w:pPr>
        <w:widowControl w:val="0"/>
        <w:adjustRightInd w:val="0"/>
        <w:ind w:right="-36"/>
        <w:rPr>
          <w:rFonts w:ascii="Arial" w:hAnsi="Arial" w:cs="Arial"/>
          <w:sz w:val="18"/>
          <w:szCs w:val="18"/>
        </w:rPr>
      </w:pPr>
      <w:hyperlink r:id="rId15" w:history="1">
        <w:r w:rsidR="006300CE" w:rsidRPr="00C247E2">
          <w:rPr>
            <w:rStyle w:val="Hyperlink"/>
            <w:rFonts w:ascii="Arial" w:hAnsi="Arial" w:cs="Arial"/>
            <w:sz w:val="18"/>
            <w:szCs w:val="18"/>
          </w:rPr>
          <w:t>https://www.mordorintelligence.com/industry-reports/household-robots-market</w:t>
        </w:r>
      </w:hyperlink>
    </w:p>
    <w:p w14:paraId="2552E7BB" w14:textId="4C21D2E6" w:rsidR="001C34D8" w:rsidRDefault="00EF61B0" w:rsidP="001C2971">
      <w:pPr>
        <w:widowControl w:val="0"/>
        <w:adjustRightInd w:val="0"/>
        <w:ind w:right="-36"/>
        <w:rPr>
          <w:rFonts w:ascii="Arial" w:hAnsi="Arial" w:cs="Arial"/>
          <w:sz w:val="18"/>
          <w:szCs w:val="18"/>
        </w:rPr>
      </w:pPr>
      <w:hyperlink r:id="rId16" w:history="1">
        <w:r w:rsidR="00C247E2" w:rsidRPr="00770355">
          <w:rPr>
            <w:rStyle w:val="Hyperlink"/>
            <w:rFonts w:ascii="Arial" w:hAnsi="Arial" w:cs="Arial"/>
            <w:sz w:val="18"/>
            <w:szCs w:val="18"/>
          </w:rPr>
          <w:t>https://earth.org/kenya-is-seeing-a-boom-in-elephants/</w:t>
        </w:r>
      </w:hyperlink>
    </w:p>
    <w:p w14:paraId="79FFE9D5" w14:textId="4D576740" w:rsidR="006300CE" w:rsidRPr="00C247E2" w:rsidRDefault="00EF61B0" w:rsidP="001C2971">
      <w:pPr>
        <w:widowControl w:val="0"/>
        <w:adjustRightInd w:val="0"/>
        <w:ind w:right="-36"/>
        <w:rPr>
          <w:rFonts w:ascii="Arial" w:hAnsi="Arial" w:cs="Arial"/>
          <w:sz w:val="18"/>
          <w:szCs w:val="18"/>
        </w:rPr>
      </w:pPr>
      <w:hyperlink r:id="rId17" w:history="1">
        <w:r w:rsidR="00872DAC" w:rsidRPr="00770355">
          <w:rPr>
            <w:rStyle w:val="Hyperlink"/>
            <w:rFonts w:ascii="Arial" w:hAnsi="Arial" w:cs="Arial"/>
            <w:sz w:val="18"/>
            <w:szCs w:val="18"/>
          </w:rPr>
          <w:t>https://discover.jdpa.com/hubfs/Files/Industry%20Campaigns/TMT/New%20Streaming%20Services%20Cut%20into%20Netflixs%20Market%20Share%20While%20The%20Mandalor.._.pdf</w:t>
        </w:r>
      </w:hyperlink>
    </w:p>
    <w:p w14:paraId="4248F367" w14:textId="0C7D7052" w:rsidR="00222004" w:rsidRDefault="00EF61B0" w:rsidP="001C2971">
      <w:pPr>
        <w:widowControl w:val="0"/>
        <w:adjustRightInd w:val="0"/>
        <w:ind w:right="-36"/>
        <w:rPr>
          <w:rFonts w:ascii="Arial" w:hAnsi="Arial" w:cs="Arial"/>
          <w:sz w:val="18"/>
          <w:szCs w:val="18"/>
        </w:rPr>
      </w:pPr>
      <w:hyperlink r:id="rId18" w:history="1">
        <w:r w:rsidR="00C247E2" w:rsidRPr="00770355">
          <w:rPr>
            <w:rStyle w:val="Hyperlink"/>
            <w:rFonts w:ascii="Arial" w:hAnsi="Arial" w:cs="Arial"/>
            <w:sz w:val="18"/>
            <w:szCs w:val="18"/>
          </w:rPr>
          <w:t>https://www.sciencedirect.com/science/article/abs/pii/S0047637416302548?utm_source=newsletter&amp;utm_medium=email&amp;utm_campaign=newsletter_axiosam&amp;stream=top</w:t>
        </w:r>
      </w:hyperlink>
    </w:p>
    <w:p w14:paraId="422E9353" w14:textId="0EADBE7E" w:rsidR="00A931D3" w:rsidRPr="00C247E2" w:rsidRDefault="00EF61B0" w:rsidP="001C2971">
      <w:pPr>
        <w:rPr>
          <w:rFonts w:ascii="Arial" w:hAnsi="Arial" w:cs="Arial"/>
          <w:sz w:val="18"/>
          <w:szCs w:val="18"/>
        </w:rPr>
      </w:pPr>
      <w:hyperlink r:id="rId19" w:history="1">
        <w:r w:rsidR="003B27E3" w:rsidRPr="00C247E2">
          <w:rPr>
            <w:rStyle w:val="Hyperlink"/>
            <w:rFonts w:ascii="Arial" w:hAnsi="Arial" w:cs="Arial"/>
            <w:sz w:val="18"/>
            <w:szCs w:val="18"/>
          </w:rPr>
          <w:t>https://www.un.org/development/desa/en/news/population/our-world-is-growing-older.html</w:t>
        </w:r>
      </w:hyperlink>
    </w:p>
    <w:p w14:paraId="1FFC61D7" w14:textId="7C883FDC" w:rsidR="003B27E3" w:rsidRPr="00C247E2" w:rsidRDefault="00EF61B0" w:rsidP="001C2971">
      <w:pPr>
        <w:rPr>
          <w:rFonts w:ascii="Arial" w:hAnsi="Arial" w:cs="Arial"/>
          <w:sz w:val="18"/>
          <w:szCs w:val="18"/>
        </w:rPr>
      </w:pPr>
      <w:hyperlink r:id="rId20" w:history="1">
        <w:r w:rsidR="00AE7266" w:rsidRPr="00C247E2">
          <w:rPr>
            <w:rStyle w:val="Hyperlink"/>
            <w:rFonts w:ascii="Arial" w:hAnsi="Arial" w:cs="Arial"/>
            <w:sz w:val="18"/>
            <w:szCs w:val="18"/>
          </w:rPr>
          <w:t>https://www.cdc.gov/nchs/data/vsrr/VSRR10-508.pdf</w:t>
        </w:r>
      </w:hyperlink>
    </w:p>
    <w:p w14:paraId="5C89AADB" w14:textId="71DE67C4" w:rsidR="00AE7266" w:rsidRDefault="00EF61B0" w:rsidP="001C2971">
      <w:pPr>
        <w:rPr>
          <w:rFonts w:ascii="Arial" w:hAnsi="Arial" w:cs="Arial"/>
          <w:sz w:val="18"/>
          <w:szCs w:val="18"/>
        </w:rPr>
      </w:pPr>
      <w:hyperlink r:id="rId21" w:history="1">
        <w:r w:rsidR="00C247E2" w:rsidRPr="00770355">
          <w:rPr>
            <w:rStyle w:val="Hyperlink"/>
            <w:rFonts w:ascii="Arial" w:hAnsi="Arial" w:cs="Arial"/>
            <w:sz w:val="18"/>
            <w:szCs w:val="18"/>
          </w:rPr>
          <w:t>https://www.goodreads.com/quotes/tag/average</w:t>
        </w:r>
      </w:hyperlink>
    </w:p>
    <w:p w14:paraId="4C2A7EFF" w14:textId="77777777" w:rsidR="00564223" w:rsidRPr="00C247E2" w:rsidRDefault="00564223" w:rsidP="001C2971">
      <w:pPr>
        <w:rPr>
          <w:rFonts w:ascii="Arial" w:hAnsi="Arial" w:cs="Arial"/>
          <w:sz w:val="18"/>
          <w:szCs w:val="18"/>
        </w:rPr>
      </w:pPr>
    </w:p>
    <w:sectPr w:rsidR="00564223" w:rsidRPr="00C247E2" w:rsidSect="001C2971">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114D0"/>
    <w:rsid w:val="000E677A"/>
    <w:rsid w:val="00113599"/>
    <w:rsid w:val="00150C05"/>
    <w:rsid w:val="00194EA9"/>
    <w:rsid w:val="001A73D8"/>
    <w:rsid w:val="001B261F"/>
    <w:rsid w:val="001B6265"/>
    <w:rsid w:val="001C2971"/>
    <w:rsid w:val="001C34D8"/>
    <w:rsid w:val="001C387D"/>
    <w:rsid w:val="002008B0"/>
    <w:rsid w:val="00222004"/>
    <w:rsid w:val="0025133E"/>
    <w:rsid w:val="00266864"/>
    <w:rsid w:val="002A41F2"/>
    <w:rsid w:val="002A7B8E"/>
    <w:rsid w:val="002C62D1"/>
    <w:rsid w:val="00310A2B"/>
    <w:rsid w:val="003837AC"/>
    <w:rsid w:val="003B19E1"/>
    <w:rsid w:val="003B27E3"/>
    <w:rsid w:val="003B5DB0"/>
    <w:rsid w:val="003C5EE4"/>
    <w:rsid w:val="003D1CE1"/>
    <w:rsid w:val="00417262"/>
    <w:rsid w:val="0043057B"/>
    <w:rsid w:val="00452146"/>
    <w:rsid w:val="004822F8"/>
    <w:rsid w:val="004950AC"/>
    <w:rsid w:val="004D2D6D"/>
    <w:rsid w:val="00510DFD"/>
    <w:rsid w:val="005424AF"/>
    <w:rsid w:val="00543F0F"/>
    <w:rsid w:val="00551630"/>
    <w:rsid w:val="005568FB"/>
    <w:rsid w:val="00564223"/>
    <w:rsid w:val="00581320"/>
    <w:rsid w:val="005B51F6"/>
    <w:rsid w:val="00610EDB"/>
    <w:rsid w:val="00625D80"/>
    <w:rsid w:val="006300CE"/>
    <w:rsid w:val="0064168F"/>
    <w:rsid w:val="006453EE"/>
    <w:rsid w:val="006A2DFF"/>
    <w:rsid w:val="00713498"/>
    <w:rsid w:val="00714AD0"/>
    <w:rsid w:val="00770A51"/>
    <w:rsid w:val="007B781E"/>
    <w:rsid w:val="007F2A1D"/>
    <w:rsid w:val="00846FB2"/>
    <w:rsid w:val="00872DAC"/>
    <w:rsid w:val="008A0A38"/>
    <w:rsid w:val="008B3E93"/>
    <w:rsid w:val="008B45AD"/>
    <w:rsid w:val="008C4339"/>
    <w:rsid w:val="0097278D"/>
    <w:rsid w:val="009D41ED"/>
    <w:rsid w:val="00A21D68"/>
    <w:rsid w:val="00A35B9D"/>
    <w:rsid w:val="00A5713B"/>
    <w:rsid w:val="00A73E13"/>
    <w:rsid w:val="00A931D3"/>
    <w:rsid w:val="00AD3D85"/>
    <w:rsid w:val="00AD7302"/>
    <w:rsid w:val="00AE7266"/>
    <w:rsid w:val="00AF7C87"/>
    <w:rsid w:val="00B10112"/>
    <w:rsid w:val="00B2298A"/>
    <w:rsid w:val="00B56464"/>
    <w:rsid w:val="00B972A0"/>
    <w:rsid w:val="00C247E2"/>
    <w:rsid w:val="00C249C4"/>
    <w:rsid w:val="00C353B0"/>
    <w:rsid w:val="00C41FE1"/>
    <w:rsid w:val="00C60CCD"/>
    <w:rsid w:val="00C75B88"/>
    <w:rsid w:val="00C800D6"/>
    <w:rsid w:val="00C8376A"/>
    <w:rsid w:val="00CF0301"/>
    <w:rsid w:val="00D33A1B"/>
    <w:rsid w:val="00DC7095"/>
    <w:rsid w:val="00DF0ECF"/>
    <w:rsid w:val="00E335CF"/>
    <w:rsid w:val="00E60283"/>
    <w:rsid w:val="00EF61B0"/>
    <w:rsid w:val="00F04876"/>
    <w:rsid w:val="00F12461"/>
    <w:rsid w:val="00F40C3E"/>
    <w:rsid w:val="00F62F7D"/>
    <w:rsid w:val="00F84BD0"/>
    <w:rsid w:val="00F909DA"/>
    <w:rsid w:val="00FB7A9B"/>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NormalWeb">
    <w:name w:val="Normal (Web)"/>
    <w:basedOn w:val="Normal"/>
    <w:link w:val="NormalWebChar"/>
    <w:unhideWhenUsed/>
    <w:rsid w:val="00EF61B0"/>
    <w:pPr>
      <w:spacing w:before="100" w:beforeAutospacing="1" w:after="100" w:afterAutospacing="1"/>
    </w:pPr>
  </w:style>
  <w:style w:type="character" w:customStyle="1" w:styleId="NormalWebChar">
    <w:name w:val="Normal (Web) Char"/>
    <w:link w:val="NormalWeb"/>
    <w:locked/>
    <w:rsid w:val="00EF61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5-03-21_FinancialTimes-Investors_Move_into_Cash_at_Fastest_Rate_Since_March_Last_Year-Footnote_3.pdf" TargetMode="External"/><Relationship Id="rId13" Type="http://schemas.openxmlformats.org/officeDocument/2006/relationships/hyperlink" Target="https://resources.carsongroup.com/hubfs/WMC-Source/2021/05-03-21_Barrons-Market_Data-Footnote_6.pdf" TargetMode="External"/><Relationship Id="rId18" Type="http://schemas.openxmlformats.org/officeDocument/2006/relationships/hyperlink" Target="https://www.sciencedirect.com/science/article/abs/pii/S0047637416302548?utm_source=newsletter&amp;utm_medium=email&amp;utm_campaign=newsletter_axiosam&amp;stream=top" TargetMode="External"/><Relationship Id="rId3" Type="http://schemas.openxmlformats.org/officeDocument/2006/relationships/settings" Target="settings.xml"/><Relationship Id="rId21" Type="http://schemas.openxmlformats.org/officeDocument/2006/relationships/hyperlink" Target="https://www.goodreads.com/quotes/tag/average" TargetMode="External"/><Relationship Id="rId7" Type="http://schemas.openxmlformats.org/officeDocument/2006/relationships/hyperlink" Target="https://www.ft.com/content/dc17fddb-3e09-419d-aabe-90ee89511bc5" TargetMode="External"/><Relationship Id="rId12" Type="http://schemas.openxmlformats.org/officeDocument/2006/relationships/hyperlink" Target="https://www.barrons.com/market-data" TargetMode="External"/><Relationship Id="rId17" Type="http://schemas.openxmlformats.org/officeDocument/2006/relationships/hyperlink" Target="https://discover.jdpa.com/hubfs/Files/Industry%20Campaigns/TMT/New%20Streaming%20Services%20Cut%20into%20Netflixs%20Market%20Share%20While%20The%20Mandalor.._.pdf" TargetMode="External"/><Relationship Id="rId2" Type="http://schemas.openxmlformats.org/officeDocument/2006/relationships/styles" Target="styles.xml"/><Relationship Id="rId16" Type="http://schemas.openxmlformats.org/officeDocument/2006/relationships/hyperlink" Target="https://earth.org/kenya-is-seeing-a-boom-in-elephants/" TargetMode="External"/><Relationship Id="rId20" Type="http://schemas.openxmlformats.org/officeDocument/2006/relationships/hyperlink" Target="https://www.cdc.gov/nchs/data/vsrr/VSRR10-508.pdf" TargetMode="External"/><Relationship Id="rId1" Type="http://schemas.openxmlformats.org/officeDocument/2006/relationships/numbering" Target="numbering.xml"/><Relationship Id="rId6" Type="http://schemas.openxmlformats.org/officeDocument/2006/relationships/hyperlink" Target="https://www.cnbc.com/2020/12/30/how-the-pandemic-drove-massive-stock-market-gains-and-what-happens-next.html" TargetMode="External"/><Relationship Id="rId11" Type="http://schemas.openxmlformats.org/officeDocument/2006/relationships/hyperlink" Target="https://insight.factset.com/sp-500-earnings-season-update-april-30-2021" TargetMode="External"/><Relationship Id="rId5" Type="http://schemas.openxmlformats.org/officeDocument/2006/relationships/hyperlink" Target="https://www.bea.gov/sites/default/files/2021-04/gdp1q21_adv.pdf" TargetMode="External"/><Relationship Id="rId15" Type="http://schemas.openxmlformats.org/officeDocument/2006/relationships/hyperlink" Target="https://www.mordorintelligence.com/industry-reports/household-robots-market" TargetMode="External"/><Relationship Id="rId23" Type="http://schemas.openxmlformats.org/officeDocument/2006/relationships/theme" Target="theme/theme1.xml"/><Relationship Id="rId10" Type="http://schemas.openxmlformats.org/officeDocument/2006/relationships/hyperlink" Target="https://resources.carsongroup.com/hubfs/WMC-Source/2021/05-03-21_Barrons-The_Stock_Market_Ignored_the_Fed_Meeting-Why_that_Could_be_a_Mistake_Footnote_4.pdf" TargetMode="External"/><Relationship Id="rId19" Type="http://schemas.openxmlformats.org/officeDocument/2006/relationships/hyperlink" Target="https://www.un.org/development/desa/en/news/population/our-world-is-growing-older.html" TargetMode="External"/><Relationship Id="rId4" Type="http://schemas.openxmlformats.org/officeDocument/2006/relationships/webSettings" Target="webSettings.xml"/><Relationship Id="rId9" Type="http://schemas.openxmlformats.org/officeDocument/2006/relationships/hyperlink" Target="https://www.barrons.com/articles/the-stock-market-ignored-the-fed-meeting-why-that-could-be-a-mistake-51619715102" TargetMode="External"/><Relationship Id="rId14" Type="http://schemas.openxmlformats.org/officeDocument/2006/relationships/hyperlink" Target="https://www.cnbc.com/2021/04/29/global-electric-vehicle-numbers-set-to-hit-145-million-by-2030-ie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Market Commentary 05-03-21</vt:lpstr>
    </vt:vector>
  </TitlesOfParts>
  <Manager/>
  <Company/>
  <LinksUpToDate>false</LinksUpToDate>
  <CharactersWithSpaces>14005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05-03-21</dc:title>
  <dc:subject/>
  <dc:creator>Carson Coaching</dc:creator>
  <cp:keywords/>
  <dc:description/>
  <cp:lastModifiedBy>Noraleen LeClaire</cp:lastModifiedBy>
  <cp:revision>2</cp:revision>
  <cp:lastPrinted>2021-05-02T19:18:00Z</cp:lastPrinted>
  <dcterms:created xsi:type="dcterms:W3CDTF">2021-05-03T16:47:00Z</dcterms:created>
  <dcterms:modified xsi:type="dcterms:W3CDTF">2021-05-03T16:47:00Z</dcterms:modified>
  <cp:category/>
</cp:coreProperties>
</file>